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048" w:rsidRDefault="00141048" w:rsidP="00141048">
      <w:pPr>
        <w:widowControl w:val="0"/>
        <w:autoSpaceDE w:val="0"/>
        <w:autoSpaceDN w:val="0"/>
        <w:spacing w:before="58" w:after="0" w:line="276" w:lineRule="exact"/>
        <w:ind w:left="17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Лекция 1. Вводное занятие </w:t>
      </w:r>
    </w:p>
    <w:p w:rsidR="00141048" w:rsidRDefault="00141048" w:rsidP="00141048">
      <w:pPr>
        <w:widowControl w:val="0"/>
        <w:autoSpaceDE w:val="0"/>
        <w:autoSpaceDN w:val="0"/>
        <w:spacing w:before="58" w:after="0" w:line="276" w:lineRule="exact"/>
        <w:ind w:left="172"/>
        <w:rPr>
          <w:rFonts w:ascii="Times New Roman" w:eastAsia="Times New Roman" w:hAnsi="Times New Roman" w:cs="Times New Roman"/>
          <w:sz w:val="24"/>
          <w:szCs w:val="24"/>
        </w:rPr>
      </w:pPr>
    </w:p>
    <w:p w:rsidR="00141048" w:rsidRPr="007F2CA8" w:rsidRDefault="00141048" w:rsidP="007F2CA8">
      <w:pPr>
        <w:pStyle w:val="ab"/>
        <w:widowControl w:val="0"/>
        <w:numPr>
          <w:ilvl w:val="0"/>
          <w:numId w:val="15"/>
        </w:numPr>
        <w:autoSpaceDE w:val="0"/>
        <w:autoSpaceDN w:val="0"/>
        <w:spacing w:before="58" w:after="0" w:line="276" w:lineRule="exact"/>
        <w:rPr>
          <w:rFonts w:ascii="Times New Roman" w:eastAsia="Times New Roman" w:hAnsi="Times New Roman" w:cs="Times New Roman"/>
          <w:sz w:val="24"/>
          <w:szCs w:val="24"/>
        </w:rPr>
      </w:pPr>
      <w:r w:rsidRPr="007F2CA8">
        <w:rPr>
          <w:rFonts w:ascii="Times New Roman" w:eastAsia="Times New Roman" w:hAnsi="Times New Roman" w:cs="Times New Roman"/>
          <w:sz w:val="24"/>
          <w:szCs w:val="24"/>
        </w:rPr>
        <w:t>Области применения технологий обработки сигналов</w:t>
      </w:r>
      <w:r w:rsidRPr="007F2CA8">
        <w:rPr>
          <w:rFonts w:ascii="Times New Roman" w:eastAsia="Times New Roman" w:hAnsi="Times New Roman" w:cs="Times New Roman"/>
          <w:sz w:val="24"/>
          <w:szCs w:val="24"/>
        </w:rPr>
        <w:tab/>
      </w:r>
    </w:p>
    <w:p w:rsidR="007F2CA8" w:rsidRPr="007F2CA8" w:rsidRDefault="007F2CA8" w:rsidP="007F2CA8">
      <w:pPr>
        <w:pStyle w:val="ab"/>
        <w:widowControl w:val="0"/>
        <w:autoSpaceDE w:val="0"/>
        <w:autoSpaceDN w:val="0"/>
        <w:spacing w:before="58" w:after="0" w:line="276" w:lineRule="exact"/>
        <w:ind w:left="712"/>
        <w:rPr>
          <w:rFonts w:ascii="Times New Roman" w:eastAsia="Times New Roman" w:hAnsi="Times New Roman" w:cs="Times New Roman"/>
          <w:sz w:val="24"/>
          <w:szCs w:val="24"/>
        </w:rPr>
      </w:pPr>
    </w:p>
    <w:p w:rsidR="00141048" w:rsidRDefault="00141048" w:rsidP="00615A00">
      <w:pPr>
        <w:widowControl w:val="0"/>
        <w:autoSpaceDE w:val="0"/>
        <w:autoSpaceDN w:val="0"/>
        <w:spacing w:before="58" w:after="0" w:line="276" w:lineRule="exact"/>
        <w:ind w:left="172"/>
        <w:rPr>
          <w:rFonts w:ascii="Times New Roman" w:eastAsia="Times New Roman" w:hAnsi="Times New Roman" w:cs="Times New Roman"/>
          <w:sz w:val="24"/>
          <w:szCs w:val="24"/>
        </w:rPr>
      </w:pPr>
      <w:r w:rsidRPr="00141048">
        <w:rPr>
          <w:rFonts w:ascii="Times New Roman" w:eastAsia="Times New Roman" w:hAnsi="Times New Roman" w:cs="Times New Roman"/>
          <w:sz w:val="24"/>
          <w:szCs w:val="24"/>
        </w:rPr>
        <w:t>ВВЕДЕНИЕ</w:t>
      </w:r>
    </w:p>
    <w:p w:rsidR="008C6A64" w:rsidRPr="00087581" w:rsidRDefault="008C6A64" w:rsidP="00615A00">
      <w:pPr>
        <w:widowControl w:val="0"/>
        <w:autoSpaceDE w:val="0"/>
        <w:autoSpaceDN w:val="0"/>
        <w:spacing w:before="58" w:after="0" w:line="276" w:lineRule="exact"/>
        <w:ind w:left="172"/>
        <w:rPr>
          <w:rFonts w:ascii="Times New Roman" w:eastAsia="Times New Roman" w:hAnsi="Times New Roman" w:cs="Times New Roman"/>
          <w:sz w:val="24"/>
          <w:szCs w:val="24"/>
        </w:rPr>
      </w:pPr>
    </w:p>
    <w:p w:rsidR="00087581" w:rsidRPr="00087581" w:rsidRDefault="00087581" w:rsidP="00087581">
      <w:pPr>
        <w:widowControl w:val="0"/>
        <w:autoSpaceDE w:val="0"/>
        <w:autoSpaceDN w:val="0"/>
        <w:spacing w:after="0" w:line="264" w:lineRule="auto"/>
        <w:ind w:left="182" w:right="199" w:firstLine="566"/>
        <w:jc w:val="both"/>
        <w:rPr>
          <w:rFonts w:ascii="Times New Roman" w:eastAsia="Times New Roman" w:hAnsi="Times New Roman" w:cs="Times New Roman"/>
          <w:b/>
          <w:sz w:val="24"/>
          <w:szCs w:val="24"/>
          <w:lang w:eastAsia="ru-RU" w:bidi="ru-RU"/>
        </w:rPr>
      </w:pPr>
      <w:r w:rsidRPr="00087581">
        <w:rPr>
          <w:rFonts w:ascii="Times New Roman" w:eastAsia="Times New Roman" w:hAnsi="Times New Roman" w:cs="Times New Roman"/>
          <w:sz w:val="24"/>
          <w:szCs w:val="24"/>
          <w:lang w:eastAsia="ru-RU" w:bidi="ru-RU"/>
        </w:rPr>
        <w:t xml:space="preserve">В </w:t>
      </w:r>
      <w:r>
        <w:rPr>
          <w:rFonts w:ascii="Times New Roman" w:eastAsia="Times New Roman" w:hAnsi="Times New Roman" w:cs="Times New Roman"/>
          <w:sz w:val="24"/>
          <w:szCs w:val="24"/>
          <w:lang w:eastAsia="ru-RU" w:bidi="ru-RU"/>
        </w:rPr>
        <w:t xml:space="preserve">курсе лекций </w:t>
      </w:r>
      <w:r w:rsidRPr="00087581">
        <w:rPr>
          <w:rFonts w:ascii="Times New Roman" w:eastAsia="Times New Roman" w:hAnsi="Times New Roman" w:cs="Times New Roman"/>
          <w:sz w:val="24"/>
          <w:szCs w:val="24"/>
          <w:lang w:eastAsia="ru-RU" w:bidi="ru-RU"/>
        </w:rPr>
        <w:t>рассмотрены информационные основы и основы построения устрой</w:t>
      </w:r>
      <w:proofErr w:type="gramStart"/>
      <w:r w:rsidRPr="00087581">
        <w:rPr>
          <w:rFonts w:ascii="Times New Roman" w:eastAsia="Times New Roman" w:hAnsi="Times New Roman" w:cs="Times New Roman"/>
          <w:sz w:val="24"/>
          <w:szCs w:val="24"/>
          <w:lang w:eastAsia="ru-RU" w:bidi="ru-RU"/>
        </w:rPr>
        <w:t>ств пр</w:t>
      </w:r>
      <w:proofErr w:type="gramEnd"/>
      <w:r w:rsidRPr="00087581">
        <w:rPr>
          <w:rFonts w:ascii="Times New Roman" w:eastAsia="Times New Roman" w:hAnsi="Times New Roman" w:cs="Times New Roman"/>
          <w:sz w:val="24"/>
          <w:szCs w:val="24"/>
          <w:lang w:eastAsia="ru-RU" w:bidi="ru-RU"/>
        </w:rPr>
        <w:t>омышленной электроники, предназначенных для обработки аналоговых и цифровых сигналов с использованием современной элементной базы.</w:t>
      </w:r>
      <w:bookmarkStart w:id="0" w:name="ВВЕДЕНИЕ"/>
      <w:bookmarkStart w:id="1" w:name="_bookmark0"/>
      <w:bookmarkEnd w:id="0"/>
      <w:bookmarkEnd w:id="1"/>
    </w:p>
    <w:p w:rsidR="00087581" w:rsidRPr="00087581" w:rsidRDefault="00087581" w:rsidP="00087581">
      <w:pPr>
        <w:widowControl w:val="0"/>
        <w:autoSpaceDE w:val="0"/>
        <w:autoSpaceDN w:val="0"/>
        <w:spacing w:after="0" w:line="264" w:lineRule="auto"/>
        <w:ind w:left="182" w:right="195" w:firstLine="424"/>
        <w:jc w:val="both"/>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i/>
          <w:sz w:val="24"/>
          <w:szCs w:val="24"/>
          <w:lang w:eastAsia="ru-RU" w:bidi="ru-RU"/>
        </w:rPr>
        <w:t xml:space="preserve">Электронными промышленными устройствами </w:t>
      </w:r>
      <w:r w:rsidRPr="00087581">
        <w:rPr>
          <w:rFonts w:ascii="Times New Roman" w:eastAsia="Times New Roman" w:hAnsi="Times New Roman" w:cs="Times New Roman"/>
          <w:sz w:val="24"/>
          <w:szCs w:val="24"/>
          <w:lang w:eastAsia="ru-RU" w:bidi="ru-RU"/>
        </w:rPr>
        <w:t>называют функционально и конструктивно законченные средства получения, обработки, использования информации для управления объект</w:t>
      </w:r>
      <w:proofErr w:type="gramStart"/>
      <w:r w:rsidRPr="00087581">
        <w:rPr>
          <w:rFonts w:ascii="Times New Roman" w:eastAsia="Times New Roman" w:hAnsi="Times New Roman" w:cs="Times New Roman"/>
          <w:sz w:val="24"/>
          <w:szCs w:val="24"/>
          <w:lang w:eastAsia="ru-RU" w:bidi="ru-RU"/>
        </w:rPr>
        <w:t>а-</w:t>
      </w:r>
      <w:proofErr w:type="gramEnd"/>
      <w:r w:rsidRPr="00087581">
        <w:rPr>
          <w:rFonts w:ascii="Times New Roman" w:eastAsia="Times New Roman" w:hAnsi="Times New Roman" w:cs="Times New Roman"/>
          <w:sz w:val="24"/>
          <w:szCs w:val="24"/>
          <w:lang w:eastAsia="ru-RU" w:bidi="ru-RU"/>
        </w:rPr>
        <w:t xml:space="preserve"> ми и процессами, а также отображения состояния объекта и связи его с другими управляющими средствами.</w:t>
      </w:r>
    </w:p>
    <w:p w:rsidR="00087581" w:rsidRPr="00087581" w:rsidRDefault="00087581" w:rsidP="00087581">
      <w:pPr>
        <w:widowControl w:val="0"/>
        <w:autoSpaceDE w:val="0"/>
        <w:autoSpaceDN w:val="0"/>
        <w:spacing w:after="0" w:line="264" w:lineRule="auto"/>
        <w:ind w:left="182" w:right="192" w:firstLine="424"/>
        <w:jc w:val="both"/>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На начальной стадии развития электронные устройства выполняли функции измерения и р</w:t>
      </w:r>
      <w:proofErr w:type="gramStart"/>
      <w:r w:rsidRPr="00087581">
        <w:rPr>
          <w:rFonts w:ascii="Times New Roman" w:eastAsia="Times New Roman" w:hAnsi="Times New Roman" w:cs="Times New Roman"/>
          <w:sz w:val="24"/>
          <w:szCs w:val="24"/>
          <w:lang w:eastAsia="ru-RU" w:bidi="ru-RU"/>
        </w:rPr>
        <w:t>е-</w:t>
      </w:r>
      <w:proofErr w:type="gramEnd"/>
      <w:r w:rsidRPr="00087581">
        <w:rPr>
          <w:rFonts w:ascii="Times New Roman" w:eastAsia="Times New Roman" w:hAnsi="Times New Roman" w:cs="Times New Roman"/>
          <w:sz w:val="24"/>
          <w:szCs w:val="24"/>
          <w:lang w:eastAsia="ru-RU" w:bidi="ru-RU"/>
        </w:rPr>
        <w:t xml:space="preserve"> </w:t>
      </w:r>
      <w:proofErr w:type="spellStart"/>
      <w:r w:rsidRPr="00087581">
        <w:rPr>
          <w:rFonts w:ascii="Times New Roman" w:eastAsia="Times New Roman" w:hAnsi="Times New Roman" w:cs="Times New Roman"/>
          <w:sz w:val="24"/>
          <w:szCs w:val="24"/>
          <w:lang w:eastAsia="ru-RU" w:bidi="ru-RU"/>
        </w:rPr>
        <w:t>гистрации</w:t>
      </w:r>
      <w:proofErr w:type="spellEnd"/>
      <w:r w:rsidRPr="00087581">
        <w:rPr>
          <w:rFonts w:ascii="Times New Roman" w:eastAsia="Times New Roman" w:hAnsi="Times New Roman" w:cs="Times New Roman"/>
          <w:sz w:val="24"/>
          <w:szCs w:val="24"/>
          <w:lang w:eastAsia="ru-RU" w:bidi="ru-RU"/>
        </w:rPr>
        <w:t xml:space="preserve"> результатов, по мере совершенствования элементной базы и повышения ее надежности область применения стала включать в себя автоматизированные (с участием человека) и полно- </w:t>
      </w:r>
      <w:proofErr w:type="spellStart"/>
      <w:r w:rsidRPr="00087581">
        <w:rPr>
          <w:rFonts w:ascii="Times New Roman" w:eastAsia="Times New Roman" w:hAnsi="Times New Roman" w:cs="Times New Roman"/>
          <w:sz w:val="24"/>
          <w:szCs w:val="24"/>
          <w:lang w:eastAsia="ru-RU" w:bidi="ru-RU"/>
        </w:rPr>
        <w:t>стью</w:t>
      </w:r>
      <w:proofErr w:type="spellEnd"/>
      <w:r w:rsidRPr="00087581">
        <w:rPr>
          <w:rFonts w:ascii="Times New Roman" w:eastAsia="Times New Roman" w:hAnsi="Times New Roman" w:cs="Times New Roman"/>
          <w:sz w:val="24"/>
          <w:szCs w:val="24"/>
          <w:lang w:eastAsia="ru-RU" w:bidi="ru-RU"/>
        </w:rPr>
        <w:t xml:space="preserve"> автоматические управляющие системы. Одна из первых и важнейших задач управления – регулирование состояния объектов. Регулирование включает в себя последовательность операций, основными из которых являются:</w:t>
      </w:r>
    </w:p>
    <w:p w:rsidR="00087581" w:rsidRPr="00087581" w:rsidRDefault="00087581" w:rsidP="00087581">
      <w:pPr>
        <w:widowControl w:val="0"/>
        <w:numPr>
          <w:ilvl w:val="0"/>
          <w:numId w:val="5"/>
        </w:numPr>
        <w:tabs>
          <w:tab w:val="left" w:pos="825"/>
        </w:tabs>
        <w:autoSpaceDE w:val="0"/>
        <w:autoSpaceDN w:val="0"/>
        <w:spacing w:after="0" w:line="240" w:lineRule="auto"/>
        <w:ind w:hanging="219"/>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получение сведений о состоянии объекта или процесса</w:t>
      </w:r>
      <w:r w:rsidRPr="00087581">
        <w:rPr>
          <w:rFonts w:ascii="Times New Roman" w:eastAsia="Times New Roman" w:hAnsi="Times New Roman" w:cs="Times New Roman"/>
          <w:spacing w:val="-2"/>
          <w:sz w:val="24"/>
          <w:szCs w:val="24"/>
          <w:lang w:eastAsia="ru-RU" w:bidi="ru-RU"/>
        </w:rPr>
        <w:t xml:space="preserve"> </w:t>
      </w:r>
      <w:r w:rsidRPr="00087581">
        <w:rPr>
          <w:rFonts w:ascii="Times New Roman" w:eastAsia="Times New Roman" w:hAnsi="Times New Roman" w:cs="Times New Roman"/>
          <w:sz w:val="24"/>
          <w:szCs w:val="24"/>
          <w:lang w:eastAsia="ru-RU" w:bidi="ru-RU"/>
        </w:rPr>
        <w:t>(измерение);</w:t>
      </w:r>
    </w:p>
    <w:p w:rsidR="00087581" w:rsidRPr="00087581" w:rsidRDefault="00087581" w:rsidP="00087581">
      <w:pPr>
        <w:widowControl w:val="0"/>
        <w:numPr>
          <w:ilvl w:val="0"/>
          <w:numId w:val="5"/>
        </w:numPr>
        <w:tabs>
          <w:tab w:val="left" w:pos="830"/>
        </w:tabs>
        <w:autoSpaceDE w:val="0"/>
        <w:autoSpaceDN w:val="0"/>
        <w:spacing w:before="22" w:after="0" w:line="266" w:lineRule="auto"/>
        <w:ind w:left="182" w:right="204" w:firstLine="424"/>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получение извне командных воздействий, определяющих требуемое состояние объекта</w:t>
      </w:r>
      <w:r w:rsidRPr="00087581">
        <w:rPr>
          <w:rFonts w:ascii="Times New Roman" w:eastAsia="Times New Roman" w:hAnsi="Times New Roman" w:cs="Times New Roman"/>
          <w:spacing w:val="-31"/>
          <w:sz w:val="24"/>
          <w:szCs w:val="24"/>
          <w:lang w:eastAsia="ru-RU" w:bidi="ru-RU"/>
        </w:rPr>
        <w:t xml:space="preserve"> </w:t>
      </w:r>
      <w:r w:rsidRPr="00087581">
        <w:rPr>
          <w:rFonts w:ascii="Times New Roman" w:eastAsia="Times New Roman" w:hAnsi="Times New Roman" w:cs="Times New Roman"/>
          <w:sz w:val="24"/>
          <w:szCs w:val="24"/>
          <w:lang w:eastAsia="ru-RU" w:bidi="ru-RU"/>
        </w:rPr>
        <w:t>или процесса (задающее</w:t>
      </w:r>
      <w:r w:rsidRPr="00087581">
        <w:rPr>
          <w:rFonts w:ascii="Times New Roman" w:eastAsia="Times New Roman" w:hAnsi="Times New Roman" w:cs="Times New Roman"/>
          <w:spacing w:val="3"/>
          <w:sz w:val="24"/>
          <w:szCs w:val="24"/>
          <w:lang w:eastAsia="ru-RU" w:bidi="ru-RU"/>
        </w:rPr>
        <w:t xml:space="preserve"> </w:t>
      </w:r>
      <w:r w:rsidRPr="00087581">
        <w:rPr>
          <w:rFonts w:ascii="Times New Roman" w:eastAsia="Times New Roman" w:hAnsi="Times New Roman" w:cs="Times New Roman"/>
          <w:sz w:val="24"/>
          <w:szCs w:val="24"/>
          <w:lang w:eastAsia="ru-RU" w:bidi="ru-RU"/>
        </w:rPr>
        <w:t>воздействие);</w:t>
      </w:r>
    </w:p>
    <w:p w:rsidR="00087581" w:rsidRPr="00087581" w:rsidRDefault="00087581" w:rsidP="00087581">
      <w:pPr>
        <w:widowControl w:val="0"/>
        <w:numPr>
          <w:ilvl w:val="0"/>
          <w:numId w:val="5"/>
        </w:numPr>
        <w:tabs>
          <w:tab w:val="left" w:pos="827"/>
        </w:tabs>
        <w:autoSpaceDE w:val="0"/>
        <w:autoSpaceDN w:val="0"/>
        <w:spacing w:after="0" w:line="264" w:lineRule="auto"/>
        <w:ind w:left="182" w:right="199" w:firstLine="424"/>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обработка полученных сигналов с целью выработки наиболее эффективного управляющего воздействия;</w:t>
      </w:r>
    </w:p>
    <w:p w:rsidR="00087581" w:rsidRPr="00087581" w:rsidRDefault="00087581" w:rsidP="00087581">
      <w:pPr>
        <w:widowControl w:val="0"/>
        <w:numPr>
          <w:ilvl w:val="0"/>
          <w:numId w:val="5"/>
        </w:numPr>
        <w:tabs>
          <w:tab w:val="left" w:pos="859"/>
        </w:tabs>
        <w:autoSpaceDE w:val="0"/>
        <w:autoSpaceDN w:val="0"/>
        <w:spacing w:after="0" w:line="264" w:lineRule="auto"/>
        <w:ind w:left="182" w:right="203" w:firstLine="424"/>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формирование управляющих воздействий, которые с помощью исполнительных органов изменяют состояние</w:t>
      </w:r>
      <w:r w:rsidRPr="00087581">
        <w:rPr>
          <w:rFonts w:ascii="Times New Roman" w:eastAsia="Times New Roman" w:hAnsi="Times New Roman" w:cs="Times New Roman"/>
          <w:spacing w:val="-1"/>
          <w:sz w:val="24"/>
          <w:szCs w:val="24"/>
          <w:lang w:eastAsia="ru-RU" w:bidi="ru-RU"/>
        </w:rPr>
        <w:t xml:space="preserve"> </w:t>
      </w:r>
      <w:r w:rsidRPr="00087581">
        <w:rPr>
          <w:rFonts w:ascii="Times New Roman" w:eastAsia="Times New Roman" w:hAnsi="Times New Roman" w:cs="Times New Roman"/>
          <w:sz w:val="24"/>
          <w:szCs w:val="24"/>
          <w:lang w:eastAsia="ru-RU" w:bidi="ru-RU"/>
        </w:rPr>
        <w:t>объекта.</w:t>
      </w:r>
    </w:p>
    <w:p w:rsidR="00087581" w:rsidRPr="00087581" w:rsidRDefault="00087581" w:rsidP="00087581">
      <w:pPr>
        <w:widowControl w:val="0"/>
        <w:autoSpaceDE w:val="0"/>
        <w:autoSpaceDN w:val="0"/>
        <w:spacing w:before="8" w:after="0" w:line="240" w:lineRule="auto"/>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noProof/>
          <w:sz w:val="24"/>
          <w:szCs w:val="24"/>
          <w:lang w:eastAsia="ru-RU"/>
        </w:rPr>
        <w:drawing>
          <wp:anchor distT="0" distB="0" distL="0" distR="0" simplePos="0" relativeHeight="251659264" behindDoc="0" locked="0" layoutInCell="1" allowOverlap="1" wp14:anchorId="2EE72BDC" wp14:editId="758A5842">
            <wp:simplePos x="0" y="0"/>
            <wp:positionH relativeFrom="page">
              <wp:posOffset>2578100</wp:posOffset>
            </wp:positionH>
            <wp:positionV relativeFrom="paragraph">
              <wp:posOffset>154179</wp:posOffset>
            </wp:positionV>
            <wp:extent cx="2443625" cy="1433322"/>
            <wp:effectExtent l="0" t="0" r="0" b="0"/>
            <wp:wrapTopAndBottom/>
            <wp:docPr id="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8" cstate="print"/>
                    <a:stretch>
                      <a:fillRect/>
                    </a:stretch>
                  </pic:blipFill>
                  <pic:spPr>
                    <a:xfrm>
                      <a:off x="0" y="0"/>
                      <a:ext cx="2443625" cy="1433322"/>
                    </a:xfrm>
                    <a:prstGeom prst="rect">
                      <a:avLst/>
                    </a:prstGeom>
                  </pic:spPr>
                </pic:pic>
              </a:graphicData>
            </a:graphic>
          </wp:anchor>
        </w:drawing>
      </w:r>
    </w:p>
    <w:p w:rsidR="00087581" w:rsidRPr="00087581" w:rsidRDefault="00087581" w:rsidP="00087581">
      <w:pPr>
        <w:widowControl w:val="0"/>
        <w:autoSpaceDE w:val="0"/>
        <w:autoSpaceDN w:val="0"/>
        <w:spacing w:before="89" w:after="0" w:line="240" w:lineRule="auto"/>
        <w:ind w:left="715" w:right="729"/>
        <w:jc w:val="center"/>
        <w:rPr>
          <w:rFonts w:ascii="Times New Roman" w:eastAsia="Times New Roman" w:hAnsi="Times New Roman" w:cs="Times New Roman"/>
          <w:i/>
          <w:sz w:val="24"/>
          <w:szCs w:val="24"/>
          <w:lang w:eastAsia="ru-RU" w:bidi="ru-RU"/>
        </w:rPr>
      </w:pPr>
      <w:r w:rsidRPr="00087581">
        <w:rPr>
          <w:rFonts w:ascii="Times New Roman" w:eastAsia="Times New Roman" w:hAnsi="Times New Roman" w:cs="Times New Roman"/>
          <w:i/>
          <w:sz w:val="24"/>
          <w:szCs w:val="24"/>
          <w:lang w:eastAsia="ru-RU" w:bidi="ru-RU"/>
        </w:rPr>
        <w:t>Рис. 1. Последовательность операций управления</w:t>
      </w:r>
    </w:p>
    <w:p w:rsidR="00087581" w:rsidRPr="00087581" w:rsidRDefault="00087581" w:rsidP="00087581">
      <w:pPr>
        <w:widowControl w:val="0"/>
        <w:autoSpaceDE w:val="0"/>
        <w:autoSpaceDN w:val="0"/>
        <w:spacing w:before="142" w:after="0" w:line="264" w:lineRule="auto"/>
        <w:ind w:left="182" w:right="194" w:firstLine="424"/>
        <w:jc w:val="both"/>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За последние годы способы управления, аппаратура и подход разработчика к созданию авт</w:t>
      </w:r>
      <w:proofErr w:type="gramStart"/>
      <w:r w:rsidRPr="00087581">
        <w:rPr>
          <w:rFonts w:ascii="Times New Roman" w:eastAsia="Times New Roman" w:hAnsi="Times New Roman" w:cs="Times New Roman"/>
          <w:sz w:val="24"/>
          <w:szCs w:val="24"/>
          <w:lang w:eastAsia="ru-RU" w:bidi="ru-RU"/>
        </w:rPr>
        <w:t>о-</w:t>
      </w:r>
      <w:proofErr w:type="gramEnd"/>
      <w:r w:rsidRPr="00087581">
        <w:rPr>
          <w:rFonts w:ascii="Times New Roman" w:eastAsia="Times New Roman" w:hAnsi="Times New Roman" w:cs="Times New Roman"/>
          <w:sz w:val="24"/>
          <w:szCs w:val="24"/>
          <w:lang w:eastAsia="ru-RU" w:bidi="ru-RU"/>
        </w:rPr>
        <w:t xml:space="preserve"> матов существенно изменились, что связано с цифровым представлением информации и про- </w:t>
      </w:r>
      <w:proofErr w:type="spellStart"/>
      <w:r w:rsidRPr="00087581">
        <w:rPr>
          <w:rFonts w:ascii="Times New Roman" w:eastAsia="Times New Roman" w:hAnsi="Times New Roman" w:cs="Times New Roman"/>
          <w:sz w:val="24"/>
          <w:szCs w:val="24"/>
          <w:lang w:eastAsia="ru-RU" w:bidi="ru-RU"/>
        </w:rPr>
        <w:t>граммной</w:t>
      </w:r>
      <w:proofErr w:type="spellEnd"/>
      <w:r w:rsidRPr="00087581">
        <w:rPr>
          <w:rFonts w:ascii="Times New Roman" w:eastAsia="Times New Roman" w:hAnsi="Times New Roman" w:cs="Times New Roman"/>
          <w:sz w:val="24"/>
          <w:szCs w:val="24"/>
          <w:lang w:eastAsia="ru-RU" w:bidi="ru-RU"/>
        </w:rPr>
        <w:t xml:space="preserve"> реализацией алгоритмов. Это стало возможным благодаря интенсивному развитию </w:t>
      </w:r>
      <w:proofErr w:type="spellStart"/>
      <w:r w:rsidRPr="00087581">
        <w:rPr>
          <w:rFonts w:ascii="Times New Roman" w:eastAsia="Times New Roman" w:hAnsi="Times New Roman" w:cs="Times New Roman"/>
          <w:sz w:val="24"/>
          <w:szCs w:val="24"/>
          <w:lang w:eastAsia="ru-RU" w:bidi="ru-RU"/>
        </w:rPr>
        <w:t>ми</w:t>
      </w:r>
      <w:proofErr w:type="gramStart"/>
      <w:r w:rsidRPr="00087581">
        <w:rPr>
          <w:rFonts w:ascii="Times New Roman" w:eastAsia="Times New Roman" w:hAnsi="Times New Roman" w:cs="Times New Roman"/>
          <w:sz w:val="24"/>
          <w:szCs w:val="24"/>
          <w:lang w:eastAsia="ru-RU" w:bidi="ru-RU"/>
        </w:rPr>
        <w:t>к</w:t>
      </w:r>
      <w:proofErr w:type="spellEnd"/>
      <w:r w:rsidRPr="00087581">
        <w:rPr>
          <w:rFonts w:ascii="Times New Roman" w:eastAsia="Times New Roman" w:hAnsi="Times New Roman" w:cs="Times New Roman"/>
          <w:sz w:val="24"/>
          <w:szCs w:val="24"/>
          <w:lang w:eastAsia="ru-RU" w:bidi="ru-RU"/>
        </w:rPr>
        <w:t>-</w:t>
      </w:r>
      <w:proofErr w:type="gramEnd"/>
      <w:r w:rsidRPr="00087581">
        <w:rPr>
          <w:rFonts w:ascii="Times New Roman" w:eastAsia="Times New Roman" w:hAnsi="Times New Roman" w:cs="Times New Roman"/>
          <w:sz w:val="24"/>
          <w:szCs w:val="24"/>
          <w:lang w:eastAsia="ru-RU" w:bidi="ru-RU"/>
        </w:rPr>
        <w:t xml:space="preserve"> </w:t>
      </w:r>
      <w:proofErr w:type="spellStart"/>
      <w:r w:rsidRPr="00087581">
        <w:rPr>
          <w:rFonts w:ascii="Times New Roman" w:eastAsia="Times New Roman" w:hAnsi="Times New Roman" w:cs="Times New Roman"/>
          <w:sz w:val="24"/>
          <w:szCs w:val="24"/>
          <w:lang w:eastAsia="ru-RU" w:bidi="ru-RU"/>
        </w:rPr>
        <w:t>роэлектроники</w:t>
      </w:r>
      <w:proofErr w:type="spellEnd"/>
      <w:r w:rsidRPr="00087581">
        <w:rPr>
          <w:rFonts w:ascii="Times New Roman" w:eastAsia="Times New Roman" w:hAnsi="Times New Roman" w:cs="Times New Roman"/>
          <w:sz w:val="24"/>
          <w:szCs w:val="24"/>
          <w:lang w:eastAsia="ru-RU" w:bidi="ru-RU"/>
        </w:rPr>
        <w:t xml:space="preserve">, приведшему к увеличению количества электронных компонентов на единицу </w:t>
      </w:r>
      <w:proofErr w:type="spellStart"/>
      <w:r w:rsidRPr="00087581">
        <w:rPr>
          <w:rFonts w:ascii="Times New Roman" w:eastAsia="Times New Roman" w:hAnsi="Times New Roman" w:cs="Times New Roman"/>
          <w:sz w:val="24"/>
          <w:szCs w:val="24"/>
          <w:lang w:eastAsia="ru-RU" w:bidi="ru-RU"/>
        </w:rPr>
        <w:t>пло</w:t>
      </w:r>
      <w:proofErr w:type="spellEnd"/>
      <w:r w:rsidRPr="00087581">
        <w:rPr>
          <w:rFonts w:ascii="Times New Roman" w:eastAsia="Times New Roman" w:hAnsi="Times New Roman" w:cs="Times New Roman"/>
          <w:sz w:val="24"/>
          <w:szCs w:val="24"/>
          <w:lang w:eastAsia="ru-RU" w:bidi="ru-RU"/>
        </w:rPr>
        <w:t>- щади кристалла.</w:t>
      </w:r>
    </w:p>
    <w:p w:rsidR="00087581" w:rsidRPr="00087581" w:rsidRDefault="00087581" w:rsidP="00087581">
      <w:pPr>
        <w:widowControl w:val="0"/>
        <w:autoSpaceDE w:val="0"/>
        <w:autoSpaceDN w:val="0"/>
        <w:spacing w:before="3" w:after="0" w:line="240" w:lineRule="auto"/>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noProof/>
          <w:sz w:val="24"/>
          <w:szCs w:val="24"/>
          <w:lang w:eastAsia="ru-RU"/>
        </w:rPr>
        <mc:AlternateContent>
          <mc:Choice Requires="wps">
            <w:drawing>
              <wp:anchor distT="0" distB="0" distL="0" distR="0" simplePos="0" relativeHeight="251661312" behindDoc="1" locked="0" layoutInCell="1" allowOverlap="1" wp14:anchorId="5768C4CD" wp14:editId="6952CACE">
                <wp:simplePos x="0" y="0"/>
                <wp:positionH relativeFrom="page">
                  <wp:posOffset>1603375</wp:posOffset>
                </wp:positionH>
                <wp:positionV relativeFrom="paragraph">
                  <wp:posOffset>106680</wp:posOffset>
                </wp:positionV>
                <wp:extent cx="4899025" cy="0"/>
                <wp:effectExtent l="0" t="0" r="0" b="0"/>
                <wp:wrapTopAndBottom/>
                <wp:docPr id="534" name="Line 2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99025"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5"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26.25pt,8.4pt" to="512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XGDIAIAAEYEAAAOAAAAZHJzL2Uyb0RvYy54bWysU02P2jAQvVfqf7B8h3xsoB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" strokeweight=".96pt">
                <w10:wrap type="topAndBottom" anchorx="page"/>
              </v:line>
            </w:pict>
          </mc:Fallback>
        </mc:AlternateContent>
      </w:r>
    </w:p>
    <w:p w:rsidR="00087581" w:rsidRPr="00087581" w:rsidRDefault="00087581" w:rsidP="00087581">
      <w:pPr>
        <w:widowControl w:val="0"/>
        <w:autoSpaceDE w:val="0"/>
        <w:autoSpaceDN w:val="0"/>
        <w:spacing w:after="27" w:line="264" w:lineRule="auto"/>
        <w:ind w:left="1034" w:right="184"/>
        <w:jc w:val="both"/>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b/>
          <w:sz w:val="24"/>
          <w:szCs w:val="24"/>
          <w:lang w:eastAsia="ru-RU" w:bidi="ru-RU"/>
        </w:rPr>
        <w:t xml:space="preserve">Закон </w:t>
      </w:r>
      <w:proofErr w:type="gramStart"/>
      <w:r w:rsidRPr="00087581">
        <w:rPr>
          <w:rFonts w:ascii="Times New Roman" w:eastAsia="Times New Roman" w:hAnsi="Times New Roman" w:cs="Times New Roman"/>
          <w:b/>
          <w:sz w:val="24"/>
          <w:szCs w:val="24"/>
          <w:lang w:eastAsia="ru-RU" w:bidi="ru-RU"/>
        </w:rPr>
        <w:t>Мура</w:t>
      </w:r>
      <w:proofErr w:type="gramEnd"/>
      <w:r w:rsidRPr="00087581">
        <w:rPr>
          <w:rFonts w:ascii="Times New Roman" w:eastAsia="Times New Roman" w:hAnsi="Times New Roman" w:cs="Times New Roman"/>
          <w:b/>
          <w:sz w:val="24"/>
          <w:szCs w:val="24"/>
          <w:lang w:eastAsia="ru-RU" w:bidi="ru-RU"/>
        </w:rPr>
        <w:t xml:space="preserve"> </w:t>
      </w:r>
      <w:r w:rsidRPr="00087581">
        <w:rPr>
          <w:rFonts w:ascii="Times New Roman" w:eastAsia="Times New Roman" w:hAnsi="Times New Roman" w:cs="Times New Roman"/>
          <w:sz w:val="24"/>
          <w:szCs w:val="24"/>
          <w:lang w:eastAsia="ru-RU" w:bidi="ru-RU"/>
        </w:rPr>
        <w:t xml:space="preserve">— эмпирическое наблюдение, сделанное в 1964 году (через шесть лет после изобретения интегральной схемы), в процессе подготовки выступления Гордоном Муром (одним из основателей </w:t>
      </w:r>
      <w:proofErr w:type="spellStart"/>
      <w:r w:rsidRPr="00087581">
        <w:rPr>
          <w:rFonts w:ascii="Times New Roman" w:eastAsia="Times New Roman" w:hAnsi="Times New Roman" w:cs="Times New Roman"/>
          <w:sz w:val="24"/>
          <w:szCs w:val="24"/>
          <w:lang w:eastAsia="ru-RU" w:bidi="ru-RU"/>
        </w:rPr>
        <w:t>Intel</w:t>
      </w:r>
      <w:proofErr w:type="spellEnd"/>
      <w:r w:rsidRPr="00087581">
        <w:rPr>
          <w:rFonts w:ascii="Times New Roman" w:eastAsia="Times New Roman" w:hAnsi="Times New Roman" w:cs="Times New Roman"/>
          <w:sz w:val="24"/>
          <w:szCs w:val="24"/>
          <w:lang w:eastAsia="ru-RU" w:bidi="ru-RU"/>
        </w:rPr>
        <w:t xml:space="preserve">). Он высказал </w:t>
      </w:r>
      <w:r w:rsidRPr="00087581">
        <w:rPr>
          <w:rFonts w:ascii="Times New Roman" w:eastAsia="Times New Roman" w:hAnsi="Times New Roman" w:cs="Times New Roman"/>
          <w:sz w:val="24"/>
          <w:szCs w:val="24"/>
          <w:lang w:eastAsia="ru-RU" w:bidi="ru-RU"/>
        </w:rPr>
        <w:lastRenderedPageBreak/>
        <w:t xml:space="preserve">предположение, что число транзисторов на кристалле будет удваиваться каждые 24 месяца. Представив в виде графика рост производительности запоминающих микросхем, он обнаружил закономерность: новые модели микросхем разрабатывались спустя более- менее одинаковые периоды (18-24 мес.) после появления их предшественников, а </w:t>
      </w:r>
      <w:proofErr w:type="spellStart"/>
      <w:r w:rsidRPr="00087581">
        <w:rPr>
          <w:rFonts w:ascii="Times New Roman" w:eastAsia="Times New Roman" w:hAnsi="Times New Roman" w:cs="Times New Roman"/>
          <w:sz w:val="24"/>
          <w:szCs w:val="24"/>
          <w:lang w:eastAsia="ru-RU" w:bidi="ru-RU"/>
        </w:rPr>
        <w:t>ѐмкость</w:t>
      </w:r>
      <w:proofErr w:type="spellEnd"/>
      <w:r w:rsidRPr="00087581">
        <w:rPr>
          <w:rFonts w:ascii="Times New Roman" w:eastAsia="Times New Roman" w:hAnsi="Times New Roman" w:cs="Times New Roman"/>
          <w:sz w:val="24"/>
          <w:szCs w:val="24"/>
          <w:lang w:eastAsia="ru-RU" w:bidi="ru-RU"/>
        </w:rPr>
        <w:t xml:space="preserve"> их при этом возрастала каждый раз примерно вдвое. Если такая тенденция продолжится, — заключил </w:t>
      </w:r>
      <w:proofErr w:type="spellStart"/>
      <w:r w:rsidRPr="00087581">
        <w:rPr>
          <w:rFonts w:ascii="Times New Roman" w:eastAsia="Times New Roman" w:hAnsi="Times New Roman" w:cs="Times New Roman"/>
          <w:sz w:val="24"/>
          <w:szCs w:val="24"/>
          <w:lang w:eastAsia="ru-RU" w:bidi="ru-RU"/>
        </w:rPr>
        <w:t>Мур</w:t>
      </w:r>
      <w:proofErr w:type="spellEnd"/>
      <w:r w:rsidRPr="00087581">
        <w:rPr>
          <w:rFonts w:ascii="Times New Roman" w:eastAsia="Times New Roman" w:hAnsi="Times New Roman" w:cs="Times New Roman"/>
          <w:sz w:val="24"/>
          <w:szCs w:val="24"/>
          <w:lang w:eastAsia="ru-RU" w:bidi="ru-RU"/>
        </w:rPr>
        <w:t xml:space="preserve">,  то мощность вычислительных устройств экспоненциально </w:t>
      </w:r>
      <w:proofErr w:type="spellStart"/>
      <w:r w:rsidRPr="00087581">
        <w:rPr>
          <w:rFonts w:ascii="Times New Roman" w:eastAsia="Times New Roman" w:hAnsi="Times New Roman" w:cs="Times New Roman"/>
          <w:sz w:val="24"/>
          <w:szCs w:val="24"/>
          <w:lang w:eastAsia="ru-RU" w:bidi="ru-RU"/>
        </w:rPr>
        <w:t>возрастѐт</w:t>
      </w:r>
      <w:proofErr w:type="spellEnd"/>
      <w:r w:rsidRPr="00087581">
        <w:rPr>
          <w:rFonts w:ascii="Times New Roman" w:eastAsia="Times New Roman" w:hAnsi="Times New Roman" w:cs="Times New Roman"/>
          <w:sz w:val="24"/>
          <w:szCs w:val="24"/>
          <w:lang w:eastAsia="ru-RU" w:bidi="ru-RU"/>
        </w:rPr>
        <w:t xml:space="preserve"> на </w:t>
      </w:r>
      <w:r>
        <w:rPr>
          <w:rFonts w:ascii="Times New Roman" w:eastAsia="Times New Roman" w:hAnsi="Times New Roman" w:cs="Times New Roman"/>
          <w:sz w:val="24"/>
          <w:szCs w:val="24"/>
          <w:lang w:eastAsia="ru-RU" w:bidi="ru-RU"/>
        </w:rPr>
        <w:t>протяжении отно</w:t>
      </w:r>
      <w:r w:rsidRPr="00087581">
        <w:rPr>
          <w:rFonts w:ascii="Times New Roman" w:eastAsia="Times New Roman" w:hAnsi="Times New Roman" w:cs="Times New Roman"/>
          <w:sz w:val="24"/>
          <w:szCs w:val="24"/>
          <w:lang w:eastAsia="ru-RU" w:bidi="ru-RU"/>
        </w:rPr>
        <w:t>сительно короткого промежутка времени.</w:t>
      </w:r>
    </w:p>
    <w:p w:rsidR="00087581" w:rsidRPr="00087581" w:rsidRDefault="00087581" w:rsidP="00087581">
      <w:pPr>
        <w:widowControl w:val="0"/>
        <w:autoSpaceDE w:val="0"/>
        <w:autoSpaceDN w:val="0"/>
        <w:spacing w:after="0" w:line="20" w:lineRule="exact"/>
        <w:ind w:left="995"/>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noProof/>
          <w:sz w:val="24"/>
          <w:szCs w:val="24"/>
          <w:lang w:eastAsia="ru-RU"/>
        </w:rPr>
        <mc:AlternateContent>
          <mc:Choice Requires="wpg">
            <w:drawing>
              <wp:inline distT="0" distB="0" distL="0" distR="0" wp14:anchorId="283B34FA" wp14:editId="026C2321">
                <wp:extent cx="4899025" cy="12700"/>
                <wp:effectExtent l="9525" t="0" r="6350" b="6350"/>
                <wp:docPr id="530" name="Group 2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9025" cy="12700"/>
                          <a:chOff x="0" y="0"/>
                          <a:chExt cx="7715" cy="20"/>
                        </a:xfrm>
                      </wpg:grpSpPr>
                      <wps:wsp>
                        <wps:cNvPr id="532" name="Line 284"/>
                        <wps:cNvCnPr/>
                        <wps:spPr bwMode="auto">
                          <a:xfrm>
                            <a:off x="0" y="10"/>
                            <a:ext cx="7715" cy="0"/>
                          </a:xfrm>
                          <a:prstGeom prst="line">
                            <a:avLst/>
                          </a:prstGeom>
                          <a:noFill/>
                          <a:ln w="1219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83" o:spid="_x0000_s1026" style="width:385.75pt;height:1pt;mso-position-horizontal-relative:char;mso-position-vertical-relative:line" coordsize="771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">
                <v:line id="Line 284" o:spid="_x0000_s1027" style="position:absolute;visibility:visible;mso-wrap-style:square" from="0,10" to="7715,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xXL8QAAADcAAAADwAAAGRycy9kb3ducmV2LnhtbESPT2sCMRTE7wW/Q3hCL0WzKi2yGqW1&#10;iJ6K9c/9kTw3i5uXZZPubr+9EQo9DjPzG2a57l0lWmpC6VnBZJyBINbelFwoOJ+2ozmIEJENVp5J&#10;wS8FWK8GT0vMje/4m9pjLESCcMhRgY2xzqUM2pLDMPY1cfKuvnEYk2wKaRrsEtxVcpplb9JhyWnB&#10;Yk0bS/p2/HEK9OFjd8GCJrT99Lbb669NG16Ueh727wsQkfr4H/5r742C19kUHmfSEZC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LFcvxAAAANwAAAAPAAAAAAAAAAAA&#10;AAAAAKECAABkcnMvZG93bnJldi54bWxQSwUGAAAAAAQABAD5AAAAkgMAAAAA&#10;" strokeweight=".33864mm"/>
                <w10:anchorlock/>
              </v:group>
            </w:pict>
          </mc:Fallback>
        </mc:AlternateContent>
      </w:r>
    </w:p>
    <w:p w:rsidR="00087581" w:rsidRPr="00087581" w:rsidRDefault="00087581" w:rsidP="00087581">
      <w:pPr>
        <w:widowControl w:val="0"/>
        <w:autoSpaceDE w:val="0"/>
        <w:autoSpaceDN w:val="0"/>
        <w:spacing w:before="113" w:after="0" w:line="264" w:lineRule="auto"/>
        <w:ind w:left="182" w:right="197" w:firstLine="424"/>
        <w:jc w:val="both"/>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 xml:space="preserve">Что, в свою очередь, позволило разместить вычислитель плюс контроллер на одном </w:t>
      </w:r>
      <w:proofErr w:type="spellStart"/>
      <w:r w:rsidRPr="00087581">
        <w:rPr>
          <w:rFonts w:ascii="Times New Roman" w:eastAsia="Times New Roman" w:hAnsi="Times New Roman" w:cs="Times New Roman"/>
          <w:sz w:val="24"/>
          <w:szCs w:val="24"/>
          <w:lang w:eastAsia="ru-RU" w:bidi="ru-RU"/>
        </w:rPr>
        <w:t>криста</w:t>
      </w:r>
      <w:proofErr w:type="gramStart"/>
      <w:r w:rsidRPr="00087581">
        <w:rPr>
          <w:rFonts w:ascii="Times New Roman" w:eastAsia="Times New Roman" w:hAnsi="Times New Roman" w:cs="Times New Roman"/>
          <w:sz w:val="24"/>
          <w:szCs w:val="24"/>
          <w:lang w:eastAsia="ru-RU" w:bidi="ru-RU"/>
        </w:rPr>
        <w:t>л</w:t>
      </w:r>
      <w:proofErr w:type="spellEnd"/>
      <w:r w:rsidRPr="00087581">
        <w:rPr>
          <w:rFonts w:ascii="Times New Roman" w:eastAsia="Times New Roman" w:hAnsi="Times New Roman" w:cs="Times New Roman"/>
          <w:sz w:val="24"/>
          <w:szCs w:val="24"/>
          <w:lang w:eastAsia="ru-RU" w:bidi="ru-RU"/>
        </w:rPr>
        <w:t>-</w:t>
      </w:r>
      <w:proofErr w:type="gramEnd"/>
      <w:r w:rsidRPr="00087581">
        <w:rPr>
          <w:rFonts w:ascii="Times New Roman" w:eastAsia="Times New Roman" w:hAnsi="Times New Roman" w:cs="Times New Roman"/>
          <w:sz w:val="24"/>
          <w:szCs w:val="24"/>
          <w:lang w:eastAsia="ru-RU" w:bidi="ru-RU"/>
        </w:rPr>
        <w:t xml:space="preserve"> </w:t>
      </w:r>
      <w:proofErr w:type="spellStart"/>
      <w:r w:rsidRPr="00087581">
        <w:rPr>
          <w:rFonts w:ascii="Times New Roman" w:eastAsia="Times New Roman" w:hAnsi="Times New Roman" w:cs="Times New Roman"/>
          <w:sz w:val="24"/>
          <w:szCs w:val="24"/>
          <w:lang w:eastAsia="ru-RU" w:bidi="ru-RU"/>
        </w:rPr>
        <w:t>ле</w:t>
      </w:r>
      <w:proofErr w:type="spellEnd"/>
      <w:r w:rsidRPr="00087581">
        <w:rPr>
          <w:rFonts w:ascii="Times New Roman" w:eastAsia="Times New Roman" w:hAnsi="Times New Roman" w:cs="Times New Roman"/>
          <w:sz w:val="24"/>
          <w:szCs w:val="24"/>
          <w:lang w:eastAsia="ru-RU" w:bidi="ru-RU"/>
        </w:rPr>
        <w:t xml:space="preserve"> полупроводника, заключенном в единый корпус. Такая интегральная схема и называется </w:t>
      </w:r>
      <w:r w:rsidRPr="00087581">
        <w:rPr>
          <w:rFonts w:ascii="Times New Roman" w:eastAsia="Times New Roman" w:hAnsi="Times New Roman" w:cs="Times New Roman"/>
          <w:i/>
          <w:sz w:val="24"/>
          <w:szCs w:val="24"/>
          <w:lang w:eastAsia="ru-RU" w:bidi="ru-RU"/>
        </w:rPr>
        <w:t>микр</w:t>
      </w:r>
      <w:proofErr w:type="gramStart"/>
      <w:r w:rsidRPr="00087581">
        <w:rPr>
          <w:rFonts w:ascii="Times New Roman" w:eastAsia="Times New Roman" w:hAnsi="Times New Roman" w:cs="Times New Roman"/>
          <w:i/>
          <w:sz w:val="24"/>
          <w:szCs w:val="24"/>
          <w:lang w:eastAsia="ru-RU" w:bidi="ru-RU"/>
        </w:rPr>
        <w:t>о-</w:t>
      </w:r>
      <w:proofErr w:type="gramEnd"/>
      <w:r w:rsidRPr="00087581">
        <w:rPr>
          <w:rFonts w:ascii="Times New Roman" w:eastAsia="Times New Roman" w:hAnsi="Times New Roman" w:cs="Times New Roman"/>
          <w:i/>
          <w:sz w:val="24"/>
          <w:szCs w:val="24"/>
          <w:lang w:eastAsia="ru-RU" w:bidi="ru-RU"/>
        </w:rPr>
        <w:t xml:space="preserve"> процессором</w:t>
      </w:r>
      <w:r w:rsidRPr="00087581">
        <w:rPr>
          <w:rFonts w:ascii="Times New Roman" w:eastAsia="Times New Roman" w:hAnsi="Times New Roman" w:cs="Times New Roman"/>
          <w:sz w:val="24"/>
          <w:szCs w:val="24"/>
          <w:lang w:eastAsia="ru-RU" w:bidi="ru-RU"/>
        </w:rPr>
        <w:t>. Основные изменения в проектировании ЭПУ состоят в следующем:</w:t>
      </w:r>
    </w:p>
    <w:p w:rsidR="00087581" w:rsidRPr="00087581" w:rsidRDefault="00087581" w:rsidP="00087581">
      <w:pPr>
        <w:widowControl w:val="0"/>
        <w:numPr>
          <w:ilvl w:val="0"/>
          <w:numId w:val="4"/>
        </w:numPr>
        <w:tabs>
          <w:tab w:val="left" w:pos="890"/>
        </w:tabs>
        <w:autoSpaceDE w:val="0"/>
        <w:autoSpaceDN w:val="0"/>
        <w:spacing w:before="1" w:after="0" w:line="264" w:lineRule="auto"/>
        <w:ind w:right="207" w:firstLine="424"/>
        <w:jc w:val="both"/>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наиболее существенные операции над сигналами производятся после представления их в форме двоичных многоразрядных</w:t>
      </w:r>
      <w:r w:rsidRPr="00087581">
        <w:rPr>
          <w:rFonts w:ascii="Times New Roman" w:eastAsia="Times New Roman" w:hAnsi="Times New Roman" w:cs="Times New Roman"/>
          <w:spacing w:val="-3"/>
          <w:sz w:val="24"/>
          <w:szCs w:val="24"/>
          <w:lang w:eastAsia="ru-RU" w:bidi="ru-RU"/>
        </w:rPr>
        <w:t xml:space="preserve"> </w:t>
      </w:r>
      <w:r w:rsidRPr="00087581">
        <w:rPr>
          <w:rFonts w:ascii="Times New Roman" w:eastAsia="Times New Roman" w:hAnsi="Times New Roman" w:cs="Times New Roman"/>
          <w:sz w:val="24"/>
          <w:szCs w:val="24"/>
          <w:lang w:eastAsia="ru-RU" w:bidi="ru-RU"/>
        </w:rPr>
        <w:t>чисел;</w:t>
      </w:r>
    </w:p>
    <w:p w:rsidR="00087581" w:rsidRPr="00087581" w:rsidRDefault="00087581" w:rsidP="00087581">
      <w:pPr>
        <w:widowControl w:val="0"/>
        <w:numPr>
          <w:ilvl w:val="0"/>
          <w:numId w:val="4"/>
        </w:numPr>
        <w:tabs>
          <w:tab w:val="left" w:pos="890"/>
        </w:tabs>
        <w:autoSpaceDE w:val="0"/>
        <w:autoSpaceDN w:val="0"/>
        <w:spacing w:after="0" w:line="266" w:lineRule="auto"/>
        <w:ind w:right="200" w:firstLine="424"/>
        <w:jc w:val="both"/>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вместо линейных преобразований над аналоговыми (непрерывными во времени) сигнал</w:t>
      </w:r>
      <w:proofErr w:type="gramStart"/>
      <w:r w:rsidRPr="00087581">
        <w:rPr>
          <w:rFonts w:ascii="Times New Roman" w:eastAsia="Times New Roman" w:hAnsi="Times New Roman" w:cs="Times New Roman"/>
          <w:sz w:val="24"/>
          <w:szCs w:val="24"/>
          <w:lang w:eastAsia="ru-RU" w:bidi="ru-RU"/>
        </w:rPr>
        <w:t>а-</w:t>
      </w:r>
      <w:proofErr w:type="gramEnd"/>
      <w:r w:rsidRPr="00087581">
        <w:rPr>
          <w:rFonts w:ascii="Times New Roman" w:eastAsia="Times New Roman" w:hAnsi="Times New Roman" w:cs="Times New Roman"/>
          <w:sz w:val="24"/>
          <w:szCs w:val="24"/>
          <w:lang w:eastAsia="ru-RU" w:bidi="ru-RU"/>
        </w:rPr>
        <w:t xml:space="preserve"> ми стали использоваться конечно-разностные преобразования (цифровое</w:t>
      </w:r>
      <w:r w:rsidRPr="00087581">
        <w:rPr>
          <w:rFonts w:ascii="Times New Roman" w:eastAsia="Times New Roman" w:hAnsi="Times New Roman" w:cs="Times New Roman"/>
          <w:spacing w:val="-11"/>
          <w:sz w:val="24"/>
          <w:szCs w:val="24"/>
          <w:lang w:eastAsia="ru-RU" w:bidi="ru-RU"/>
        </w:rPr>
        <w:t xml:space="preserve"> </w:t>
      </w:r>
      <w:r w:rsidRPr="00087581">
        <w:rPr>
          <w:rFonts w:ascii="Times New Roman" w:eastAsia="Times New Roman" w:hAnsi="Times New Roman" w:cs="Times New Roman"/>
          <w:sz w:val="24"/>
          <w:szCs w:val="24"/>
          <w:lang w:eastAsia="ru-RU" w:bidi="ru-RU"/>
        </w:rPr>
        <w:t>управление);</w:t>
      </w:r>
    </w:p>
    <w:p w:rsidR="00087581" w:rsidRPr="00087581" w:rsidRDefault="00087581" w:rsidP="00087581">
      <w:pPr>
        <w:widowControl w:val="0"/>
        <w:numPr>
          <w:ilvl w:val="0"/>
          <w:numId w:val="4"/>
        </w:numPr>
        <w:tabs>
          <w:tab w:val="left" w:pos="890"/>
        </w:tabs>
        <w:autoSpaceDE w:val="0"/>
        <w:autoSpaceDN w:val="0"/>
        <w:spacing w:before="113" w:after="0" w:line="264" w:lineRule="auto"/>
        <w:ind w:right="205" w:firstLine="424"/>
        <w:jc w:val="both"/>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произошла централизация функций: вместо нескольких управляющих устрой</w:t>
      </w:r>
      <w:proofErr w:type="gramStart"/>
      <w:r w:rsidRPr="00087581">
        <w:rPr>
          <w:rFonts w:ascii="Times New Roman" w:eastAsia="Times New Roman" w:hAnsi="Times New Roman" w:cs="Times New Roman"/>
          <w:sz w:val="24"/>
          <w:szCs w:val="24"/>
          <w:lang w:eastAsia="ru-RU" w:bidi="ru-RU"/>
        </w:rPr>
        <w:t>ств дл</w:t>
      </w:r>
      <w:proofErr w:type="gramEnd"/>
      <w:r w:rsidRPr="00087581">
        <w:rPr>
          <w:rFonts w:ascii="Times New Roman" w:eastAsia="Times New Roman" w:hAnsi="Times New Roman" w:cs="Times New Roman"/>
          <w:sz w:val="24"/>
          <w:szCs w:val="24"/>
          <w:lang w:eastAsia="ru-RU" w:bidi="ru-RU"/>
        </w:rPr>
        <w:t>я сложного объекта может использоваться один процессор, поочередно выполняющий их функции в режиме разделения</w:t>
      </w:r>
      <w:r w:rsidRPr="00087581">
        <w:rPr>
          <w:rFonts w:ascii="Times New Roman" w:eastAsia="Times New Roman" w:hAnsi="Times New Roman" w:cs="Times New Roman"/>
          <w:spacing w:val="-2"/>
          <w:sz w:val="24"/>
          <w:szCs w:val="24"/>
          <w:lang w:eastAsia="ru-RU" w:bidi="ru-RU"/>
        </w:rPr>
        <w:t xml:space="preserve"> </w:t>
      </w:r>
      <w:r w:rsidRPr="00087581">
        <w:rPr>
          <w:rFonts w:ascii="Times New Roman" w:eastAsia="Times New Roman" w:hAnsi="Times New Roman" w:cs="Times New Roman"/>
          <w:sz w:val="24"/>
          <w:szCs w:val="24"/>
          <w:lang w:eastAsia="ru-RU" w:bidi="ru-RU"/>
        </w:rPr>
        <w:t>времени;</w:t>
      </w:r>
    </w:p>
    <w:p w:rsidR="00087581" w:rsidRPr="00087581" w:rsidRDefault="00087581" w:rsidP="00087581">
      <w:pPr>
        <w:widowControl w:val="0"/>
        <w:numPr>
          <w:ilvl w:val="0"/>
          <w:numId w:val="4"/>
        </w:numPr>
        <w:tabs>
          <w:tab w:val="left" w:pos="890"/>
        </w:tabs>
        <w:autoSpaceDE w:val="0"/>
        <w:autoSpaceDN w:val="0"/>
        <w:spacing w:after="0" w:line="264" w:lineRule="auto"/>
        <w:ind w:right="194" w:firstLine="424"/>
        <w:jc w:val="both"/>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 xml:space="preserve">вследствие этого усилилось внимание к алгоритмической стороне управления </w:t>
      </w:r>
      <w:r w:rsidRPr="00087581">
        <w:rPr>
          <w:rFonts w:ascii="Times New Roman" w:eastAsia="Times New Roman" w:hAnsi="Times New Roman" w:cs="Times New Roman"/>
          <w:spacing w:val="-4"/>
          <w:sz w:val="24"/>
          <w:szCs w:val="24"/>
          <w:lang w:eastAsia="ru-RU" w:bidi="ru-RU"/>
        </w:rPr>
        <w:t xml:space="preserve">(т.е. </w:t>
      </w:r>
      <w:r w:rsidRPr="00087581">
        <w:rPr>
          <w:rFonts w:ascii="Times New Roman" w:eastAsia="Times New Roman" w:hAnsi="Times New Roman" w:cs="Times New Roman"/>
          <w:sz w:val="24"/>
          <w:szCs w:val="24"/>
          <w:lang w:eastAsia="ru-RU" w:bidi="ru-RU"/>
        </w:rPr>
        <w:t xml:space="preserve">к </w:t>
      </w:r>
      <w:proofErr w:type="spellStart"/>
      <w:r w:rsidRPr="00087581">
        <w:rPr>
          <w:rFonts w:ascii="Times New Roman" w:eastAsia="Times New Roman" w:hAnsi="Times New Roman" w:cs="Times New Roman"/>
          <w:sz w:val="24"/>
          <w:szCs w:val="24"/>
          <w:lang w:eastAsia="ru-RU" w:bidi="ru-RU"/>
        </w:rPr>
        <w:t>нап</w:t>
      </w:r>
      <w:proofErr w:type="gramStart"/>
      <w:r w:rsidRPr="00087581">
        <w:rPr>
          <w:rFonts w:ascii="Times New Roman" w:eastAsia="Times New Roman" w:hAnsi="Times New Roman" w:cs="Times New Roman"/>
          <w:sz w:val="24"/>
          <w:szCs w:val="24"/>
          <w:lang w:eastAsia="ru-RU" w:bidi="ru-RU"/>
        </w:rPr>
        <w:t>и</w:t>
      </w:r>
      <w:proofErr w:type="spellEnd"/>
      <w:r w:rsidRPr="00087581">
        <w:rPr>
          <w:rFonts w:ascii="Times New Roman" w:eastAsia="Times New Roman" w:hAnsi="Times New Roman" w:cs="Times New Roman"/>
          <w:sz w:val="24"/>
          <w:szCs w:val="24"/>
          <w:lang w:eastAsia="ru-RU" w:bidi="ru-RU"/>
        </w:rPr>
        <w:t>-</w:t>
      </w:r>
      <w:proofErr w:type="gramEnd"/>
      <w:r w:rsidRPr="00087581">
        <w:rPr>
          <w:rFonts w:ascii="Times New Roman" w:eastAsia="Times New Roman" w:hAnsi="Times New Roman" w:cs="Times New Roman"/>
          <w:sz w:val="24"/>
          <w:szCs w:val="24"/>
          <w:lang w:eastAsia="ru-RU" w:bidi="ru-RU"/>
        </w:rPr>
        <w:t xml:space="preserve"> </w:t>
      </w:r>
      <w:proofErr w:type="spellStart"/>
      <w:r w:rsidRPr="00087581">
        <w:rPr>
          <w:rFonts w:ascii="Times New Roman" w:eastAsia="Times New Roman" w:hAnsi="Times New Roman" w:cs="Times New Roman"/>
          <w:sz w:val="24"/>
          <w:szCs w:val="24"/>
          <w:lang w:eastAsia="ru-RU" w:bidi="ru-RU"/>
        </w:rPr>
        <w:t>санию</w:t>
      </w:r>
      <w:proofErr w:type="spellEnd"/>
      <w:r w:rsidRPr="00087581">
        <w:rPr>
          <w:rFonts w:ascii="Times New Roman" w:eastAsia="Times New Roman" w:hAnsi="Times New Roman" w:cs="Times New Roman"/>
          <w:sz w:val="24"/>
          <w:szCs w:val="24"/>
          <w:lang w:eastAsia="ru-RU" w:bidi="ru-RU"/>
        </w:rPr>
        <w:t xml:space="preserve"> эффективного и надежного программного обеспечения);</w:t>
      </w:r>
    </w:p>
    <w:p w:rsidR="00087581" w:rsidRDefault="00087581" w:rsidP="00087581">
      <w:pPr>
        <w:widowControl w:val="0"/>
        <w:numPr>
          <w:ilvl w:val="0"/>
          <w:numId w:val="4"/>
        </w:numPr>
        <w:tabs>
          <w:tab w:val="left" w:pos="890"/>
        </w:tabs>
        <w:autoSpaceDE w:val="0"/>
        <w:autoSpaceDN w:val="0"/>
        <w:spacing w:after="0" w:line="240" w:lineRule="auto"/>
        <w:ind w:left="890"/>
        <w:jc w:val="both"/>
        <w:rPr>
          <w:rFonts w:ascii="Times New Roman" w:eastAsia="Times New Roman" w:hAnsi="Times New Roman" w:cs="Times New Roman"/>
          <w:sz w:val="24"/>
          <w:szCs w:val="24"/>
          <w:lang w:eastAsia="ru-RU" w:bidi="ru-RU"/>
        </w:rPr>
      </w:pPr>
      <w:r w:rsidRPr="00087581">
        <w:rPr>
          <w:rFonts w:ascii="Times New Roman" w:eastAsia="Times New Roman" w:hAnsi="Times New Roman" w:cs="Times New Roman"/>
          <w:sz w:val="24"/>
          <w:szCs w:val="24"/>
          <w:lang w:eastAsia="ru-RU" w:bidi="ru-RU"/>
        </w:rPr>
        <w:t>усиление внимание к созданию встроенных средств самодиагностики</w:t>
      </w:r>
      <w:r w:rsidRPr="00087581">
        <w:rPr>
          <w:rFonts w:ascii="Times New Roman" w:eastAsia="Times New Roman" w:hAnsi="Times New Roman" w:cs="Times New Roman"/>
          <w:spacing w:val="-9"/>
          <w:sz w:val="24"/>
          <w:szCs w:val="24"/>
          <w:lang w:eastAsia="ru-RU" w:bidi="ru-RU"/>
        </w:rPr>
        <w:t xml:space="preserve"> </w:t>
      </w:r>
      <w:r w:rsidRPr="00087581">
        <w:rPr>
          <w:rFonts w:ascii="Times New Roman" w:eastAsia="Times New Roman" w:hAnsi="Times New Roman" w:cs="Times New Roman"/>
          <w:sz w:val="24"/>
          <w:szCs w:val="24"/>
          <w:lang w:eastAsia="ru-RU" w:bidi="ru-RU"/>
        </w:rPr>
        <w:t>устройств.</w:t>
      </w:r>
    </w:p>
    <w:p w:rsidR="008C6A64" w:rsidRDefault="008C6A64" w:rsidP="008C6A64">
      <w:pPr>
        <w:widowControl w:val="0"/>
        <w:tabs>
          <w:tab w:val="left" w:pos="890"/>
        </w:tabs>
        <w:autoSpaceDE w:val="0"/>
        <w:autoSpaceDN w:val="0"/>
        <w:spacing w:after="0" w:line="240" w:lineRule="auto"/>
        <w:rPr>
          <w:rFonts w:ascii="Times New Roman" w:eastAsia="Times New Roman" w:hAnsi="Times New Roman" w:cs="Times New Roman"/>
          <w:sz w:val="24"/>
          <w:szCs w:val="24"/>
          <w:lang w:eastAsia="ru-RU" w:bidi="ru-RU"/>
        </w:rPr>
      </w:pPr>
    </w:p>
    <w:p w:rsidR="008C6A64" w:rsidRPr="008C6A64" w:rsidRDefault="008C6A64" w:rsidP="008C6A64">
      <w:pPr>
        <w:pStyle w:val="ab"/>
        <w:widowControl w:val="0"/>
        <w:numPr>
          <w:ilvl w:val="0"/>
          <w:numId w:val="16"/>
        </w:numPr>
        <w:tabs>
          <w:tab w:val="left" w:pos="890"/>
        </w:tabs>
        <w:autoSpaceDE w:val="0"/>
        <w:autoSpaceDN w:val="0"/>
        <w:spacing w:after="0" w:line="240" w:lineRule="auto"/>
        <w:rPr>
          <w:rFonts w:ascii="Times New Roman" w:eastAsia="Times New Roman" w:hAnsi="Times New Roman" w:cs="Times New Roman"/>
          <w:b/>
          <w:sz w:val="24"/>
          <w:szCs w:val="24"/>
          <w:lang w:eastAsia="ru-RU" w:bidi="ru-RU"/>
        </w:rPr>
      </w:pPr>
      <w:r w:rsidRPr="008C6A64">
        <w:rPr>
          <w:rFonts w:ascii="Times New Roman" w:eastAsia="Times New Roman" w:hAnsi="Times New Roman" w:cs="Times New Roman"/>
          <w:b/>
          <w:sz w:val="24"/>
          <w:szCs w:val="24"/>
          <w:lang w:eastAsia="ru-RU" w:bidi="ru-RU"/>
        </w:rPr>
        <w:t>Области применения технологий обработки сигналов</w:t>
      </w:r>
    </w:p>
    <w:p w:rsidR="008C6A64" w:rsidRPr="008C6A64" w:rsidRDefault="008C6A64" w:rsidP="008C6A64">
      <w:pPr>
        <w:pStyle w:val="ab"/>
        <w:widowControl w:val="0"/>
        <w:tabs>
          <w:tab w:val="left" w:pos="890"/>
        </w:tabs>
        <w:autoSpaceDE w:val="0"/>
        <w:autoSpaceDN w:val="0"/>
        <w:spacing w:after="0" w:line="240" w:lineRule="auto"/>
        <w:ind w:left="1245"/>
        <w:rPr>
          <w:rFonts w:ascii="Times New Roman" w:eastAsia="Times New Roman" w:hAnsi="Times New Roman" w:cs="Times New Roman"/>
          <w:b/>
          <w:sz w:val="24"/>
          <w:szCs w:val="24"/>
          <w:lang w:eastAsia="ru-RU" w:bidi="ru-RU"/>
        </w:rPr>
      </w:pPr>
      <w:bookmarkStart w:id="2" w:name="_GoBack"/>
      <w:bookmarkEnd w:id="2"/>
    </w:p>
    <w:p w:rsidR="008C6A64" w:rsidRPr="008C6A64" w:rsidRDefault="008C6A64" w:rsidP="008C6A64">
      <w:pPr>
        <w:widowControl w:val="0"/>
        <w:tabs>
          <w:tab w:val="left" w:pos="890"/>
        </w:tabs>
        <w:autoSpaceDE w:val="0"/>
        <w:autoSpaceDN w:val="0"/>
        <w:spacing w:after="0" w:line="240" w:lineRule="auto"/>
        <w:rPr>
          <w:rFonts w:ascii="Times New Roman" w:eastAsia="Times New Roman" w:hAnsi="Times New Roman" w:cs="Times New Roman"/>
          <w:sz w:val="24"/>
          <w:szCs w:val="24"/>
          <w:lang w:eastAsia="ru-RU" w:bidi="ru-RU"/>
        </w:rPr>
      </w:pPr>
      <w:r w:rsidRPr="008C6A64">
        <w:rPr>
          <w:rFonts w:ascii="Times New Roman" w:eastAsia="Times New Roman" w:hAnsi="Times New Roman" w:cs="Times New Roman"/>
          <w:sz w:val="24"/>
          <w:szCs w:val="24"/>
          <w:lang w:eastAsia="ru-RU" w:bidi="ru-RU"/>
        </w:rPr>
        <w:t>Космос – Обработка космических фотографий. Сжатие данных. Удалённый анализ данных.</w:t>
      </w:r>
    </w:p>
    <w:p w:rsidR="008C6A64" w:rsidRPr="008C6A64" w:rsidRDefault="008C6A64" w:rsidP="008C6A64">
      <w:pPr>
        <w:widowControl w:val="0"/>
        <w:tabs>
          <w:tab w:val="left" w:pos="890"/>
        </w:tabs>
        <w:autoSpaceDE w:val="0"/>
        <w:autoSpaceDN w:val="0"/>
        <w:spacing w:after="0" w:line="240" w:lineRule="auto"/>
        <w:rPr>
          <w:rFonts w:ascii="Times New Roman" w:eastAsia="Times New Roman" w:hAnsi="Times New Roman" w:cs="Times New Roman"/>
          <w:sz w:val="24"/>
          <w:szCs w:val="24"/>
          <w:lang w:eastAsia="ru-RU" w:bidi="ru-RU"/>
        </w:rPr>
      </w:pPr>
      <w:r w:rsidRPr="008C6A64">
        <w:rPr>
          <w:rFonts w:ascii="Times New Roman" w:eastAsia="Times New Roman" w:hAnsi="Times New Roman" w:cs="Times New Roman"/>
          <w:sz w:val="24"/>
          <w:szCs w:val="24"/>
          <w:lang w:eastAsia="ru-RU" w:bidi="ru-RU"/>
        </w:rPr>
        <w:t>Медицина – Анализ электрокардиограмм. Ультразвуковое исследование. Обработка снимков.</w:t>
      </w:r>
    </w:p>
    <w:p w:rsidR="008C6A64" w:rsidRPr="008C6A64" w:rsidRDefault="008C6A64" w:rsidP="008C6A64">
      <w:pPr>
        <w:widowControl w:val="0"/>
        <w:tabs>
          <w:tab w:val="left" w:pos="890"/>
        </w:tabs>
        <w:autoSpaceDE w:val="0"/>
        <w:autoSpaceDN w:val="0"/>
        <w:spacing w:after="0" w:line="240" w:lineRule="auto"/>
        <w:rPr>
          <w:rFonts w:ascii="Times New Roman" w:eastAsia="Times New Roman" w:hAnsi="Times New Roman" w:cs="Times New Roman"/>
          <w:sz w:val="24"/>
          <w:szCs w:val="24"/>
          <w:lang w:eastAsia="ru-RU" w:bidi="ru-RU"/>
        </w:rPr>
      </w:pPr>
      <w:r w:rsidRPr="008C6A64">
        <w:rPr>
          <w:rFonts w:ascii="Times New Roman" w:eastAsia="Times New Roman" w:hAnsi="Times New Roman" w:cs="Times New Roman"/>
          <w:sz w:val="24"/>
          <w:szCs w:val="24"/>
          <w:lang w:eastAsia="ru-RU" w:bidi="ru-RU"/>
        </w:rPr>
        <w:t>Средства мультимедиа – Сжатие изображений и звуков для мультимедиа презентаций. Бытовая вид</w:t>
      </w:r>
      <w:proofErr w:type="gramStart"/>
      <w:r w:rsidRPr="008C6A64">
        <w:rPr>
          <w:rFonts w:ascii="Times New Roman" w:eastAsia="Times New Roman" w:hAnsi="Times New Roman" w:cs="Times New Roman"/>
          <w:sz w:val="24"/>
          <w:szCs w:val="24"/>
          <w:lang w:eastAsia="ru-RU" w:bidi="ru-RU"/>
        </w:rPr>
        <w:t>ео и ау</w:t>
      </w:r>
      <w:proofErr w:type="gramEnd"/>
      <w:r w:rsidRPr="008C6A64">
        <w:rPr>
          <w:rFonts w:ascii="Times New Roman" w:eastAsia="Times New Roman" w:hAnsi="Times New Roman" w:cs="Times New Roman"/>
          <w:sz w:val="24"/>
          <w:szCs w:val="24"/>
          <w:lang w:eastAsia="ru-RU" w:bidi="ru-RU"/>
        </w:rPr>
        <w:t>диотехника.</w:t>
      </w:r>
    </w:p>
    <w:p w:rsidR="008C6A64" w:rsidRPr="008C6A64" w:rsidRDefault="008C6A64" w:rsidP="008C6A64">
      <w:pPr>
        <w:widowControl w:val="0"/>
        <w:tabs>
          <w:tab w:val="left" w:pos="890"/>
        </w:tabs>
        <w:autoSpaceDE w:val="0"/>
        <w:autoSpaceDN w:val="0"/>
        <w:spacing w:after="0" w:line="240" w:lineRule="auto"/>
        <w:rPr>
          <w:rFonts w:ascii="Times New Roman" w:eastAsia="Times New Roman" w:hAnsi="Times New Roman" w:cs="Times New Roman"/>
          <w:sz w:val="24"/>
          <w:szCs w:val="24"/>
          <w:lang w:eastAsia="ru-RU" w:bidi="ru-RU"/>
        </w:rPr>
      </w:pPr>
      <w:r w:rsidRPr="008C6A64">
        <w:rPr>
          <w:rFonts w:ascii="Times New Roman" w:eastAsia="Times New Roman" w:hAnsi="Times New Roman" w:cs="Times New Roman"/>
          <w:sz w:val="24"/>
          <w:szCs w:val="24"/>
          <w:lang w:eastAsia="ru-RU" w:bidi="ru-RU"/>
        </w:rPr>
        <w:t>Видеоэффекты. Видеоконференции, видеотелефоны, музыка, синтез и распознавание речи.</w:t>
      </w:r>
    </w:p>
    <w:p w:rsidR="008C6A64" w:rsidRPr="008C6A64" w:rsidRDefault="008C6A64" w:rsidP="008C6A64">
      <w:pPr>
        <w:widowControl w:val="0"/>
        <w:tabs>
          <w:tab w:val="left" w:pos="890"/>
        </w:tabs>
        <w:autoSpaceDE w:val="0"/>
        <w:autoSpaceDN w:val="0"/>
        <w:spacing w:after="0" w:line="240" w:lineRule="auto"/>
        <w:rPr>
          <w:rFonts w:ascii="Times New Roman" w:eastAsia="Times New Roman" w:hAnsi="Times New Roman" w:cs="Times New Roman"/>
          <w:sz w:val="24"/>
          <w:szCs w:val="24"/>
          <w:lang w:eastAsia="ru-RU" w:bidi="ru-RU"/>
        </w:rPr>
      </w:pPr>
      <w:r w:rsidRPr="008C6A64">
        <w:rPr>
          <w:rFonts w:ascii="Times New Roman" w:eastAsia="Times New Roman" w:hAnsi="Times New Roman" w:cs="Times New Roman"/>
          <w:sz w:val="24"/>
          <w:szCs w:val="24"/>
          <w:lang w:eastAsia="ru-RU" w:bidi="ru-RU"/>
        </w:rPr>
        <w:t xml:space="preserve">Телефония – Сжатие голоса и данных. </w:t>
      </w:r>
      <w:proofErr w:type="spellStart"/>
      <w:r w:rsidRPr="008C6A64">
        <w:rPr>
          <w:rFonts w:ascii="Times New Roman" w:eastAsia="Times New Roman" w:hAnsi="Times New Roman" w:cs="Times New Roman"/>
          <w:sz w:val="24"/>
          <w:szCs w:val="24"/>
          <w:lang w:eastAsia="ru-RU" w:bidi="ru-RU"/>
        </w:rPr>
        <w:t>Эхоподавление</w:t>
      </w:r>
      <w:proofErr w:type="spellEnd"/>
      <w:r w:rsidRPr="008C6A64">
        <w:rPr>
          <w:rFonts w:ascii="Times New Roman" w:eastAsia="Times New Roman" w:hAnsi="Times New Roman" w:cs="Times New Roman"/>
          <w:sz w:val="24"/>
          <w:szCs w:val="24"/>
          <w:lang w:eastAsia="ru-RU" w:bidi="ru-RU"/>
        </w:rPr>
        <w:t>. Переключение сигналов. Фильтрация, шумоподавление. Передача нескольких разговоров по одной паре проводников.</w:t>
      </w:r>
    </w:p>
    <w:p w:rsidR="008C6A64" w:rsidRPr="008C6A64" w:rsidRDefault="008C6A64" w:rsidP="008C6A64">
      <w:pPr>
        <w:widowControl w:val="0"/>
        <w:tabs>
          <w:tab w:val="left" w:pos="890"/>
        </w:tabs>
        <w:autoSpaceDE w:val="0"/>
        <w:autoSpaceDN w:val="0"/>
        <w:spacing w:after="0" w:line="240" w:lineRule="auto"/>
        <w:rPr>
          <w:rFonts w:ascii="Times New Roman" w:eastAsia="Times New Roman" w:hAnsi="Times New Roman" w:cs="Times New Roman"/>
          <w:sz w:val="24"/>
          <w:szCs w:val="24"/>
          <w:lang w:eastAsia="ru-RU" w:bidi="ru-RU"/>
        </w:rPr>
      </w:pPr>
      <w:r w:rsidRPr="008C6A64">
        <w:rPr>
          <w:rFonts w:ascii="Times New Roman" w:eastAsia="Times New Roman" w:hAnsi="Times New Roman" w:cs="Times New Roman"/>
          <w:sz w:val="24"/>
          <w:szCs w:val="24"/>
          <w:lang w:eastAsia="ru-RU" w:bidi="ru-RU"/>
        </w:rPr>
        <w:t>Оборона – Радар. Сонар. Навигация (спутниковая). Защищённые коммуникации.</w:t>
      </w:r>
    </w:p>
    <w:p w:rsidR="008C6A64" w:rsidRPr="008C6A64" w:rsidRDefault="008C6A64" w:rsidP="008C6A64">
      <w:pPr>
        <w:widowControl w:val="0"/>
        <w:tabs>
          <w:tab w:val="left" w:pos="890"/>
        </w:tabs>
        <w:autoSpaceDE w:val="0"/>
        <w:autoSpaceDN w:val="0"/>
        <w:spacing w:after="0" w:line="240" w:lineRule="auto"/>
        <w:rPr>
          <w:rFonts w:ascii="Times New Roman" w:eastAsia="Times New Roman" w:hAnsi="Times New Roman" w:cs="Times New Roman"/>
          <w:sz w:val="24"/>
          <w:szCs w:val="24"/>
          <w:lang w:eastAsia="ru-RU" w:bidi="ru-RU"/>
        </w:rPr>
      </w:pPr>
      <w:r w:rsidRPr="008C6A64">
        <w:rPr>
          <w:rFonts w:ascii="Times New Roman" w:eastAsia="Times New Roman" w:hAnsi="Times New Roman" w:cs="Times New Roman"/>
          <w:sz w:val="24"/>
          <w:szCs w:val="24"/>
          <w:lang w:eastAsia="ru-RU" w:bidi="ru-RU"/>
        </w:rPr>
        <w:t>Промышленность – Поиск месторождений (ГРО). Управление и мониторинг производственных процессов. Неразрушающий контроль. Системы САПР.</w:t>
      </w:r>
    </w:p>
    <w:p w:rsidR="008C6A64" w:rsidRDefault="008C6A64" w:rsidP="008C6A64">
      <w:pPr>
        <w:widowControl w:val="0"/>
        <w:tabs>
          <w:tab w:val="left" w:pos="890"/>
        </w:tabs>
        <w:autoSpaceDE w:val="0"/>
        <w:autoSpaceDN w:val="0"/>
        <w:spacing w:after="0" w:line="240" w:lineRule="auto"/>
        <w:rPr>
          <w:rFonts w:ascii="Times New Roman" w:eastAsia="Times New Roman" w:hAnsi="Times New Roman" w:cs="Times New Roman"/>
          <w:sz w:val="24"/>
          <w:szCs w:val="24"/>
          <w:lang w:eastAsia="ru-RU" w:bidi="ru-RU"/>
        </w:rPr>
      </w:pPr>
      <w:r w:rsidRPr="008C6A64">
        <w:rPr>
          <w:rFonts w:ascii="Times New Roman" w:eastAsia="Times New Roman" w:hAnsi="Times New Roman" w:cs="Times New Roman"/>
          <w:sz w:val="24"/>
          <w:szCs w:val="24"/>
          <w:lang w:eastAsia="ru-RU" w:bidi="ru-RU"/>
        </w:rPr>
        <w:t>Наука – Запись и анализ землетрясений. Обработка экспериментальных данных. Спектральный анализ. Моделирование и имитирование.</w:t>
      </w:r>
    </w:p>
    <w:p w:rsidR="00B35719" w:rsidRDefault="00B35719" w:rsidP="006D1887">
      <w:pPr>
        <w:widowControl w:val="0"/>
        <w:tabs>
          <w:tab w:val="left" w:pos="890"/>
        </w:tabs>
        <w:autoSpaceDE w:val="0"/>
        <w:autoSpaceDN w:val="0"/>
        <w:spacing w:after="0" w:line="240" w:lineRule="auto"/>
        <w:ind w:left="890"/>
        <w:rPr>
          <w:rFonts w:ascii="Times New Roman" w:eastAsia="Times New Roman" w:hAnsi="Times New Roman" w:cs="Times New Roman"/>
          <w:sz w:val="24"/>
          <w:szCs w:val="24"/>
          <w:lang w:eastAsia="ru-RU" w:bidi="ru-RU"/>
        </w:rPr>
      </w:pPr>
    </w:p>
    <w:p w:rsidR="006D1887" w:rsidRDefault="00B35719" w:rsidP="00B35719">
      <w:pPr>
        <w:widowControl w:val="0"/>
        <w:tabs>
          <w:tab w:val="left" w:pos="890"/>
        </w:tabs>
        <w:autoSpaceDE w:val="0"/>
        <w:autoSpaceDN w:val="0"/>
        <w:spacing w:after="0" w:line="240" w:lineRule="auto"/>
        <w:ind w:left="890"/>
        <w:jc w:val="both"/>
        <w:rPr>
          <w:rFonts w:ascii="Times New Roman" w:eastAsia="Times New Roman" w:hAnsi="Times New Roman" w:cs="Times New Roman"/>
          <w:b/>
          <w:sz w:val="24"/>
          <w:szCs w:val="24"/>
          <w:lang w:eastAsia="ru-RU" w:bidi="ru-RU"/>
        </w:rPr>
      </w:pPr>
      <w:r w:rsidRPr="006D1887">
        <w:rPr>
          <w:rFonts w:ascii="Times New Roman" w:eastAsia="Times New Roman" w:hAnsi="Times New Roman" w:cs="Times New Roman"/>
          <w:b/>
          <w:sz w:val="24"/>
          <w:szCs w:val="24"/>
          <w:lang w:eastAsia="ru-RU" w:bidi="ru-RU"/>
        </w:rPr>
        <w:t xml:space="preserve">Далее напоминаю некоторые понятия и </w:t>
      </w:r>
      <w:proofErr w:type="gramStart"/>
      <w:r w:rsidRPr="006D1887">
        <w:rPr>
          <w:rFonts w:ascii="Times New Roman" w:eastAsia="Times New Roman" w:hAnsi="Times New Roman" w:cs="Times New Roman"/>
          <w:b/>
          <w:sz w:val="24"/>
          <w:szCs w:val="24"/>
          <w:lang w:eastAsia="ru-RU" w:bidi="ru-RU"/>
        </w:rPr>
        <w:t>термины</w:t>
      </w:r>
      <w:proofErr w:type="gramEnd"/>
      <w:r w:rsidRPr="006D1887">
        <w:rPr>
          <w:rFonts w:ascii="Times New Roman" w:eastAsia="Times New Roman" w:hAnsi="Times New Roman" w:cs="Times New Roman"/>
          <w:b/>
          <w:sz w:val="24"/>
          <w:szCs w:val="24"/>
          <w:lang w:eastAsia="ru-RU" w:bidi="ru-RU"/>
        </w:rPr>
        <w:t xml:space="preserve"> которые поясняют нам где и для чего используют электронные преобразователи в технологических процессах при </w:t>
      </w:r>
      <w:r w:rsidR="006D1887" w:rsidRPr="006D1887">
        <w:rPr>
          <w:rFonts w:ascii="Times New Roman" w:eastAsia="Times New Roman" w:hAnsi="Times New Roman" w:cs="Times New Roman"/>
          <w:b/>
          <w:sz w:val="24"/>
          <w:szCs w:val="24"/>
          <w:lang w:eastAsia="ru-RU" w:bidi="ru-RU"/>
        </w:rPr>
        <w:t>автоматизации</w:t>
      </w:r>
      <w:r w:rsidRPr="006D1887">
        <w:rPr>
          <w:rFonts w:ascii="Times New Roman" w:eastAsia="Times New Roman" w:hAnsi="Times New Roman" w:cs="Times New Roman"/>
          <w:b/>
          <w:sz w:val="24"/>
          <w:szCs w:val="24"/>
          <w:lang w:eastAsia="ru-RU" w:bidi="ru-RU"/>
        </w:rPr>
        <w:t xml:space="preserve"> производства </w:t>
      </w:r>
      <w:r w:rsidR="006D1887" w:rsidRPr="006D1887">
        <w:rPr>
          <w:rFonts w:ascii="Times New Roman" w:eastAsia="Times New Roman" w:hAnsi="Times New Roman" w:cs="Times New Roman"/>
          <w:b/>
          <w:sz w:val="24"/>
          <w:szCs w:val="24"/>
          <w:lang w:eastAsia="ru-RU" w:bidi="ru-RU"/>
        </w:rPr>
        <w:t xml:space="preserve"> </w:t>
      </w:r>
    </w:p>
    <w:p w:rsidR="00B35719" w:rsidRPr="00087581" w:rsidRDefault="006D1887" w:rsidP="00B35719">
      <w:pPr>
        <w:widowControl w:val="0"/>
        <w:tabs>
          <w:tab w:val="left" w:pos="890"/>
        </w:tabs>
        <w:autoSpaceDE w:val="0"/>
        <w:autoSpaceDN w:val="0"/>
        <w:spacing w:after="0" w:line="240" w:lineRule="auto"/>
        <w:ind w:left="890"/>
        <w:jc w:val="both"/>
        <w:rPr>
          <w:rFonts w:ascii="Times New Roman" w:eastAsia="Times New Roman" w:hAnsi="Times New Roman" w:cs="Times New Roman"/>
          <w:b/>
          <w:sz w:val="24"/>
          <w:szCs w:val="24"/>
          <w:lang w:eastAsia="ru-RU" w:bidi="ru-RU"/>
        </w:rPr>
      </w:pPr>
      <w:r w:rsidRPr="006D1887">
        <w:rPr>
          <w:rFonts w:ascii="Times New Roman" w:eastAsia="Times New Roman" w:hAnsi="Times New Roman" w:cs="Times New Roman"/>
          <w:b/>
          <w:sz w:val="24"/>
          <w:szCs w:val="24"/>
          <w:lang w:eastAsia="ru-RU" w:bidi="ru-RU"/>
        </w:rPr>
        <w:t xml:space="preserve">В лекциях мы разберем теоретические </w:t>
      </w:r>
      <w:proofErr w:type="gramStart"/>
      <w:r w:rsidRPr="006D1887">
        <w:rPr>
          <w:rFonts w:ascii="Times New Roman" w:eastAsia="Times New Roman" w:hAnsi="Times New Roman" w:cs="Times New Roman"/>
          <w:b/>
          <w:sz w:val="24"/>
          <w:szCs w:val="24"/>
          <w:lang w:eastAsia="ru-RU" w:bidi="ru-RU"/>
        </w:rPr>
        <w:t>основы</w:t>
      </w:r>
      <w:proofErr w:type="gramEnd"/>
      <w:r w:rsidRPr="006D1887">
        <w:rPr>
          <w:rFonts w:ascii="Times New Roman" w:eastAsia="Times New Roman" w:hAnsi="Times New Roman" w:cs="Times New Roman"/>
          <w:b/>
          <w:sz w:val="24"/>
          <w:szCs w:val="24"/>
          <w:lang w:eastAsia="ru-RU" w:bidi="ru-RU"/>
        </w:rPr>
        <w:t xml:space="preserve"> на которых основана конструкция и принцип работы преобразователей электронных сигналов.</w:t>
      </w:r>
    </w:p>
    <w:p w:rsidR="00087581" w:rsidRDefault="00087581" w:rsidP="00087581">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proofErr w:type="gramStart"/>
      <w:r w:rsidRPr="006D1887">
        <w:rPr>
          <w:rFonts w:ascii="Times New Roman" w:eastAsia="Times New Roman" w:hAnsi="Times New Roman" w:cs="Times New Roman"/>
          <w:b/>
          <w:sz w:val="24"/>
          <w:szCs w:val="24"/>
          <w:lang w:eastAsia="ru-RU" w:bidi="ru-RU"/>
        </w:rPr>
        <w:t>Измери́тельный</w:t>
      </w:r>
      <w:proofErr w:type="spellEnd"/>
      <w:proofErr w:type="gramEnd"/>
      <w:r w:rsidRPr="006D1887">
        <w:rPr>
          <w:rFonts w:ascii="Times New Roman" w:eastAsia="Times New Roman" w:hAnsi="Times New Roman" w:cs="Times New Roman"/>
          <w:b/>
          <w:sz w:val="24"/>
          <w:szCs w:val="24"/>
          <w:lang w:eastAsia="ru-RU" w:bidi="ru-RU"/>
        </w:rPr>
        <w:t xml:space="preserve"> </w:t>
      </w:r>
      <w:proofErr w:type="spellStart"/>
      <w:r w:rsidRPr="006D1887">
        <w:rPr>
          <w:rFonts w:ascii="Times New Roman" w:eastAsia="Times New Roman" w:hAnsi="Times New Roman" w:cs="Times New Roman"/>
          <w:b/>
          <w:sz w:val="24"/>
          <w:szCs w:val="24"/>
          <w:lang w:eastAsia="ru-RU" w:bidi="ru-RU"/>
        </w:rPr>
        <w:t>преобразова́тель</w:t>
      </w:r>
      <w:proofErr w:type="spellEnd"/>
      <w:r w:rsidRPr="006D1887">
        <w:rPr>
          <w:rFonts w:ascii="Times New Roman" w:eastAsia="Times New Roman" w:hAnsi="Times New Roman" w:cs="Times New Roman"/>
          <w:b/>
          <w:sz w:val="24"/>
          <w:szCs w:val="24"/>
          <w:lang w:eastAsia="ru-RU" w:bidi="ru-RU"/>
        </w:rPr>
        <w:t xml:space="preserve"> </w:t>
      </w:r>
      <w:r w:rsidRPr="00AC4008">
        <w:rPr>
          <w:rFonts w:ascii="Times New Roman" w:eastAsia="Times New Roman" w:hAnsi="Times New Roman" w:cs="Times New Roman"/>
          <w:sz w:val="24"/>
          <w:szCs w:val="24"/>
          <w:lang w:eastAsia="ru-RU" w:bidi="ru-RU"/>
        </w:rPr>
        <w:t>— техническое средство с нормируемыми метрологическими характеристиками, служащее для преобразования измеряемой величины в другую величину или измерительный сигнал, удобный для обработки, хранения, дальнейших преобразований, индикации и передачи, но непосредственно не воспринимаемый оператором. ИП или входит в состав какого-либо измерительного прибора (измерительной установки, измерительной системы и др.), или применяется вместе с каким-либо средством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6D1887" w:rsidRDefault="00AC4008" w:rsidP="00AC4008">
      <w:pPr>
        <w:widowControl w:val="0"/>
        <w:autoSpaceDE w:val="0"/>
        <w:autoSpaceDN w:val="0"/>
        <w:spacing w:after="0" w:line="240" w:lineRule="auto"/>
        <w:rPr>
          <w:rFonts w:ascii="Times New Roman" w:eastAsia="Times New Roman" w:hAnsi="Times New Roman" w:cs="Times New Roman"/>
          <w:b/>
          <w:sz w:val="24"/>
          <w:szCs w:val="24"/>
          <w:lang w:eastAsia="ru-RU" w:bidi="ru-RU"/>
        </w:rPr>
      </w:pPr>
      <w:r w:rsidRPr="006D1887">
        <w:rPr>
          <w:rFonts w:ascii="Times New Roman" w:eastAsia="Times New Roman" w:hAnsi="Times New Roman" w:cs="Times New Roman"/>
          <w:b/>
          <w:sz w:val="24"/>
          <w:szCs w:val="24"/>
          <w:lang w:eastAsia="ru-RU" w:bidi="ru-RU"/>
        </w:rPr>
        <w:t xml:space="preserve">Классификация преобразователей </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характеру преобразования: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Аналоговый измерительный преобразователь — измерительный преобразователь, преобразующий одну аналоговую величину (аналоговый измерительный сигнал) в другую аналоговую величину (измерительный сигнал);</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Аналого-цифровой измерительный преобразователь — измерительный преобразователь, предназначенный для преобразования аналогового измерительного сигнала в цифровой код;</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Цифро-аналоговый измерительный преобразователь — измерительный преобразователь, предназначенный для преобразования числового кода в аналоговую величину.</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месту в измерительной цепи: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Первичный измерительный преобразователь — измерительный преобразователь, на который непосредственно воздействует измеряемая физическая величина. Первичный измерительный преобразователь является первым преобразователем в измерительной цепи измерительного прибора;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Датчик — конструктивно обособленный первичный измерительный преобразователь;</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Детектор — датчик в области измерений ионизирующих излучений[1]</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Промежуточный измерительный преобразователь — измерительный преобразователь, занимающий место в измерительной цепи после первичного преобразователя.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другим признакам:</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Передающий измерительный преобразователь — измерительный преобразователь, предназначенный для дистанционной передачи сигнала измерительной информации;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Масштабный измерительный преобразователь — измерительный преобразователь, предназначенный для изменения размера величины или измерительного сигнала в заданное число раз.</w:t>
      </w:r>
    </w:p>
    <w:p w:rsid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По принципу действия ИП делятся </w:t>
      </w:r>
      <w:proofErr w:type="gramStart"/>
      <w:r w:rsidRPr="00AC4008">
        <w:rPr>
          <w:rFonts w:ascii="Times New Roman" w:eastAsia="Times New Roman" w:hAnsi="Times New Roman" w:cs="Times New Roman"/>
          <w:sz w:val="24"/>
          <w:szCs w:val="24"/>
          <w:lang w:eastAsia="ru-RU" w:bidi="ru-RU"/>
        </w:rPr>
        <w:t>на</w:t>
      </w:r>
      <w:proofErr w:type="gramEnd"/>
      <w:r w:rsidRPr="00AC4008">
        <w:rPr>
          <w:rFonts w:ascii="Times New Roman" w:eastAsia="Times New Roman" w:hAnsi="Times New Roman" w:cs="Times New Roman"/>
          <w:sz w:val="24"/>
          <w:szCs w:val="24"/>
          <w:lang w:eastAsia="ru-RU" w:bidi="ru-RU"/>
        </w:rPr>
        <w:t xml:space="preserve"> генераторные и параметрические.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Некоторые примеры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Термопара в термоэлектрическом термометре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Измерительный трансформатор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Электропневматический преобразователь</w:t>
      </w:r>
    </w:p>
    <w:p w:rsid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Преобразователь угол-код</w:t>
      </w:r>
    </w:p>
    <w:p w:rsid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b/>
          <w:sz w:val="24"/>
          <w:szCs w:val="24"/>
          <w:lang w:eastAsia="ru-RU" w:bidi="ru-RU"/>
        </w:rPr>
      </w:pPr>
      <w:r w:rsidRPr="00AC4008">
        <w:rPr>
          <w:rFonts w:ascii="Times New Roman" w:eastAsia="Times New Roman" w:hAnsi="Times New Roman" w:cs="Times New Roman"/>
          <w:b/>
          <w:sz w:val="24"/>
          <w:szCs w:val="24"/>
          <w:lang w:eastAsia="ru-RU" w:bidi="ru-RU"/>
        </w:rPr>
        <w:t>Измерительный прибор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Школьный стрелочный вольтметр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r w:rsidRPr="00AC4008">
        <w:rPr>
          <w:rFonts w:ascii="Times New Roman" w:eastAsia="Times New Roman" w:hAnsi="Times New Roman" w:cs="Times New Roman"/>
          <w:sz w:val="24"/>
          <w:szCs w:val="24"/>
          <w:lang w:eastAsia="ru-RU" w:bidi="ru-RU"/>
        </w:rPr>
        <w:t>Измери́тельный</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прибо́</w:t>
      </w:r>
      <w:proofErr w:type="gramStart"/>
      <w:r w:rsidRPr="00AC4008">
        <w:rPr>
          <w:rFonts w:ascii="Times New Roman" w:eastAsia="Times New Roman" w:hAnsi="Times New Roman" w:cs="Times New Roman"/>
          <w:sz w:val="24"/>
          <w:szCs w:val="24"/>
          <w:lang w:eastAsia="ru-RU" w:bidi="ru-RU"/>
        </w:rPr>
        <w:t>р</w:t>
      </w:r>
      <w:proofErr w:type="spellEnd"/>
      <w:proofErr w:type="gramEnd"/>
      <w:r w:rsidRPr="00AC4008">
        <w:rPr>
          <w:rFonts w:ascii="Times New Roman" w:eastAsia="Times New Roman" w:hAnsi="Times New Roman" w:cs="Times New Roman"/>
          <w:sz w:val="24"/>
          <w:szCs w:val="24"/>
          <w:lang w:eastAsia="ru-RU" w:bidi="ru-RU"/>
        </w:rPr>
        <w:t xml:space="preserve"> — средство измерений, предназначенное для получения значений измеряемой физической величины в установленном диапазоне. Часто измерительным прибором называют средство измерений для выработки сигнала измерительной информации в форме, доступной для непосредственного восприятия оператором.</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proofErr w:type="gramStart"/>
      <w:r w:rsidRPr="00AC4008">
        <w:rPr>
          <w:rFonts w:ascii="Times New Roman" w:eastAsia="Times New Roman" w:hAnsi="Times New Roman" w:cs="Times New Roman"/>
          <w:sz w:val="24"/>
          <w:szCs w:val="24"/>
          <w:lang w:eastAsia="ru-RU" w:bidi="ru-RU"/>
        </w:rPr>
        <w:t>Сре́дство</w:t>
      </w:r>
      <w:proofErr w:type="spellEnd"/>
      <w:proofErr w:type="gram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измере́ний</w:t>
      </w:r>
      <w:proofErr w:type="spellEnd"/>
      <w:r w:rsidRPr="00AC4008">
        <w:rPr>
          <w:rFonts w:ascii="Times New Roman" w:eastAsia="Times New Roman" w:hAnsi="Times New Roman" w:cs="Times New Roman"/>
          <w:sz w:val="24"/>
          <w:szCs w:val="24"/>
          <w:lang w:eastAsia="ru-RU" w:bidi="ru-RU"/>
        </w:rPr>
        <w:t xml:space="preserve"> — техническое средство, предназначенное для измерений, имеющее нормированные метрологические характеристики, воспроизводящее и (или) хранящее единицу физической величины, размер которой принимают неизменным (в пределах установленной погрешности) в течение известного интервала времени.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Различают также измерительные приборы прямого действия и сравнения.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измерительном приборе прямого действия результат измерений снимается непосредственно с его устройства индикации. Примерами таких приборов являются амперметр, манометр, ртутно-стеклянный термометр. Измерительные приборы прямого действия предназначены для измерений методом непосредственной оценки.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отличие от них, измерения методом сравнения с мерой проводится с помощью измерительных приборов сравнения, называемых также компараторами.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Измерительный прибор сравнения — измерительный прибор, предназначенный для непосредственного сравнения измеряемой величины с величиной, значение которой известно. Примерами компараторов являются: </w:t>
      </w:r>
      <w:proofErr w:type="spellStart"/>
      <w:r w:rsidRPr="00AC4008">
        <w:rPr>
          <w:rFonts w:ascii="Times New Roman" w:eastAsia="Times New Roman" w:hAnsi="Times New Roman" w:cs="Times New Roman"/>
          <w:sz w:val="24"/>
          <w:szCs w:val="24"/>
          <w:lang w:eastAsia="ru-RU" w:bidi="ru-RU"/>
        </w:rPr>
        <w:t>двухчашечные</w:t>
      </w:r>
      <w:proofErr w:type="spellEnd"/>
      <w:r w:rsidRPr="00AC4008">
        <w:rPr>
          <w:rFonts w:ascii="Times New Roman" w:eastAsia="Times New Roman" w:hAnsi="Times New Roman" w:cs="Times New Roman"/>
          <w:sz w:val="24"/>
          <w:szCs w:val="24"/>
          <w:lang w:eastAsia="ru-RU" w:bidi="ru-RU"/>
        </w:rPr>
        <w:t xml:space="preserve"> весы, интерференционный компаратор мер длины, мост электрического сопротивления, электроизмерительный потенциометр, фотометрическая скамья с фотометром. Компараторы для выполнения своих функций могут не хранить единицу измерения. Такие компараторы, строго говоря, нельзя считать средствами измерений, тем не менее, они должны обладать рядом важных метрологических свойств, прежде всего, обеспечивать небольшую случайную погрешность и высокую чувствительность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Связанные понятия: </w:t>
      </w:r>
      <w:proofErr w:type="spellStart"/>
      <w:r w:rsidRPr="00AC4008">
        <w:rPr>
          <w:rFonts w:ascii="Times New Roman" w:eastAsia="Times New Roman" w:hAnsi="Times New Roman" w:cs="Times New Roman"/>
          <w:sz w:val="24"/>
          <w:szCs w:val="24"/>
          <w:lang w:eastAsia="ru-RU" w:bidi="ru-RU"/>
        </w:rPr>
        <w:t>КИПиА</w:t>
      </w:r>
      <w:proofErr w:type="spellEnd"/>
      <w:r w:rsidRPr="00AC4008">
        <w:rPr>
          <w:rFonts w:ascii="Times New Roman" w:eastAsia="Times New Roman" w:hAnsi="Times New Roman" w:cs="Times New Roman"/>
          <w:sz w:val="24"/>
          <w:szCs w:val="24"/>
          <w:lang w:eastAsia="ru-RU" w:bidi="ru-RU"/>
        </w:rPr>
        <w:t xml:space="preserve"> — контрольно-измерительные приборы и аппаратура; также просто КИП. Профессия рабочего, который обслуживает, ремонтирует и эксплуатирует различное контрольно-измерительное оборудование и системы автоматического управления — слесарь </w:t>
      </w:r>
      <w:proofErr w:type="spellStart"/>
      <w:r w:rsidRPr="00AC4008">
        <w:rPr>
          <w:rFonts w:ascii="Times New Roman" w:eastAsia="Times New Roman" w:hAnsi="Times New Roman" w:cs="Times New Roman"/>
          <w:sz w:val="24"/>
          <w:szCs w:val="24"/>
          <w:lang w:eastAsia="ru-RU" w:bidi="ru-RU"/>
        </w:rPr>
        <w:t>КИПиА</w:t>
      </w:r>
      <w:proofErr w:type="spellEnd"/>
      <w:r w:rsidRPr="00AC4008">
        <w:rPr>
          <w:rFonts w:ascii="Times New Roman" w:eastAsia="Times New Roman" w:hAnsi="Times New Roman" w:cs="Times New Roman"/>
          <w:sz w:val="24"/>
          <w:szCs w:val="24"/>
          <w:lang w:eastAsia="ru-RU" w:bidi="ru-RU"/>
        </w:rPr>
        <w:t>.</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B35719" w:rsidRDefault="00AC4008" w:rsidP="00AC4008">
      <w:pPr>
        <w:widowControl w:val="0"/>
        <w:autoSpaceDE w:val="0"/>
        <w:autoSpaceDN w:val="0"/>
        <w:spacing w:after="0" w:line="240" w:lineRule="auto"/>
        <w:rPr>
          <w:rFonts w:ascii="Times New Roman" w:eastAsia="Times New Roman" w:hAnsi="Times New Roman" w:cs="Times New Roman"/>
          <w:b/>
          <w:sz w:val="24"/>
          <w:szCs w:val="24"/>
          <w:lang w:eastAsia="ru-RU" w:bidi="ru-RU"/>
        </w:rPr>
      </w:pPr>
      <w:r w:rsidRPr="00B35719">
        <w:rPr>
          <w:rFonts w:ascii="Times New Roman" w:eastAsia="Times New Roman" w:hAnsi="Times New Roman" w:cs="Times New Roman"/>
          <w:b/>
          <w:sz w:val="24"/>
          <w:szCs w:val="24"/>
          <w:lang w:eastAsia="ru-RU" w:bidi="ru-RU"/>
        </w:rPr>
        <w:t>Классификация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способу представления информации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Показывающий измерительный прибор — измерительный прибор, допускающий только считывание показаний значений измеряемой величины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r w:rsidRPr="00AC4008">
        <w:rPr>
          <w:rFonts w:ascii="Times New Roman" w:eastAsia="Times New Roman" w:hAnsi="Times New Roman" w:cs="Times New Roman"/>
          <w:sz w:val="24"/>
          <w:szCs w:val="24"/>
          <w:lang w:eastAsia="ru-RU" w:bidi="ru-RU"/>
        </w:rPr>
        <w:t>Компарирующий</w:t>
      </w:r>
      <w:proofErr w:type="spellEnd"/>
      <w:r w:rsidRPr="00AC4008">
        <w:rPr>
          <w:rFonts w:ascii="Times New Roman" w:eastAsia="Times New Roman" w:hAnsi="Times New Roman" w:cs="Times New Roman"/>
          <w:sz w:val="24"/>
          <w:szCs w:val="24"/>
          <w:lang w:eastAsia="ru-RU" w:bidi="ru-RU"/>
        </w:rPr>
        <w:t xml:space="preserve"> прибор — измерительный прибор, для которого необходимо участие человека. Принцип работы заключается в сравнении измеряемой величины с мерой, </w:t>
      </w:r>
      <w:proofErr w:type="spellStart"/>
      <w:r w:rsidRPr="00AC4008">
        <w:rPr>
          <w:rFonts w:ascii="Times New Roman" w:eastAsia="Times New Roman" w:hAnsi="Times New Roman" w:cs="Times New Roman"/>
          <w:sz w:val="24"/>
          <w:szCs w:val="24"/>
          <w:lang w:eastAsia="ru-RU" w:bidi="ru-RU"/>
        </w:rPr>
        <w:t>эталонно</w:t>
      </w:r>
      <w:proofErr w:type="spellEnd"/>
      <w:r w:rsidRPr="00AC4008">
        <w:rPr>
          <w:rFonts w:ascii="Times New Roman" w:eastAsia="Times New Roman" w:hAnsi="Times New Roman" w:cs="Times New Roman"/>
          <w:sz w:val="24"/>
          <w:szCs w:val="24"/>
          <w:lang w:eastAsia="ru-RU" w:bidi="ru-RU"/>
        </w:rPr>
        <w:t xml:space="preserve"> величиной. Примером таких приборов являются весы.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Регистрирующий измерительный прибор — измерительный прибор, в котором предусмотрена регистрация показаний. Регистрация значений может осуществляться в аналоговой или цифровой формах. Различают самопишущие и печатающие регистрирующие приборы.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методу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Измерительный прибор прямого действия — измерительный прибор, например, манометр, амперметр в котором осуществляется одно или несколько преобразований измеряемой величины и значение её находится без сравнения с известной одноимённой величиной.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Измерительный прибор сравнения — измерительный прибор, предназначенный для непосредственного сравнения измеряемой величины с величиной, значение которой известно.</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форме представления показаний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Аналоговый измерительный прибор — измерительный прибор, в котором выходной сигнал или показания являются непрерывной функцией изменений измеряемой величины.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Цифровой измерительный прибор — измерительный прибор, показания которого представлены в цифровой форме.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сложности использования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Простые измерительные приборы — измерительные приборы, обладающие простой конструкцией и имеющие простое обслуживание (вольтметры, амперметры; манометры, преобразователи температур; сигнализаторы уровня простого типа, регистраторы, самописцы, щитовые измерительные приборы, расходомеры постоянного перепада давления и другие).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Измерительные приборы средней сложности — измерительные приборы, имеющие более сложную конструкцию, в некоторых моделях имеющие электронный </w:t>
      </w:r>
      <w:proofErr w:type="gramStart"/>
      <w:r w:rsidRPr="00AC4008">
        <w:rPr>
          <w:rFonts w:ascii="Times New Roman" w:eastAsia="Times New Roman" w:hAnsi="Times New Roman" w:cs="Times New Roman"/>
          <w:sz w:val="24"/>
          <w:szCs w:val="24"/>
          <w:lang w:eastAsia="ru-RU" w:bidi="ru-RU"/>
        </w:rPr>
        <w:t>блок</w:t>
      </w:r>
      <w:proofErr w:type="gramEnd"/>
      <w:r w:rsidRPr="00AC4008">
        <w:rPr>
          <w:rFonts w:ascii="Times New Roman" w:eastAsia="Times New Roman" w:hAnsi="Times New Roman" w:cs="Times New Roman"/>
          <w:sz w:val="24"/>
          <w:szCs w:val="24"/>
          <w:lang w:eastAsia="ru-RU" w:bidi="ru-RU"/>
        </w:rPr>
        <w:t xml:space="preserve"> выполняющий не более одного расчетного измерения параметра (поплавковый, </w:t>
      </w:r>
      <w:proofErr w:type="spellStart"/>
      <w:r w:rsidRPr="00AC4008">
        <w:rPr>
          <w:rFonts w:ascii="Times New Roman" w:eastAsia="Times New Roman" w:hAnsi="Times New Roman" w:cs="Times New Roman"/>
          <w:sz w:val="24"/>
          <w:szCs w:val="24"/>
          <w:lang w:eastAsia="ru-RU" w:bidi="ru-RU"/>
        </w:rPr>
        <w:t>буйковый</w:t>
      </w:r>
      <w:proofErr w:type="spellEnd"/>
      <w:r w:rsidRPr="00AC4008">
        <w:rPr>
          <w:rFonts w:ascii="Times New Roman" w:eastAsia="Times New Roman" w:hAnsi="Times New Roman" w:cs="Times New Roman"/>
          <w:sz w:val="24"/>
          <w:szCs w:val="24"/>
          <w:lang w:eastAsia="ru-RU" w:bidi="ru-RU"/>
        </w:rPr>
        <w:t xml:space="preserve"> уровнемер; расходомеры переменного типа; преобразователи частоты, датчики контроля вибрации; оптические датчики и другие).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Измерительные приборы высокой сложности — измерительные приборы, имеющие сложную конструкцию, выполняющие более одного расчетного измерения параметра (радиоизотопные и ультразвуковые уровнемеры; оптические, акустические, электромагнитные, массовые, вихревые и тепловые расходомеры; анализаторы качества и состава вещества и другие).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другим признакам</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Суммирующий измерительный прибор — измерительный прибор, показания которого функционально связаны с суммой двух или нескольких величин, подводимых к нему по различным каналам.</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Интегрирующий измерительный прибор — измерительный прибор, в котором значение измеряемой величины определяется путём её интегрирования по другой величине, обычно по времени.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способу применения и конструктивному исполнению (стационарные, щитовые, панельные, переносные).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принципу действия с учётом конструкции (с подвижными частями и без подвижных частей).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Для приборов с механической частью также по способу создания противодействующего момента (механическим противодействием, магнитным или на основе электромагнитных сил).</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По характеру шкалы и положению на ней нулевой точки (равномерная шкала, неравномерная, </w:t>
      </w:r>
      <w:proofErr w:type="gramStart"/>
      <w:r w:rsidRPr="00AC4008">
        <w:rPr>
          <w:rFonts w:ascii="Times New Roman" w:eastAsia="Times New Roman" w:hAnsi="Times New Roman" w:cs="Times New Roman"/>
          <w:sz w:val="24"/>
          <w:szCs w:val="24"/>
          <w:lang w:eastAsia="ru-RU" w:bidi="ru-RU"/>
        </w:rPr>
        <w:t>с</w:t>
      </w:r>
      <w:proofErr w:type="gramEnd"/>
      <w:r w:rsidRPr="00AC4008">
        <w:rPr>
          <w:rFonts w:ascii="Times New Roman" w:eastAsia="Times New Roman" w:hAnsi="Times New Roman" w:cs="Times New Roman"/>
          <w:sz w:val="24"/>
          <w:szCs w:val="24"/>
          <w:lang w:eastAsia="ru-RU" w:bidi="ru-RU"/>
        </w:rPr>
        <w:t xml:space="preserve"> односторонней, двухсторонней (симметричной и несимметричной), со шкалой без нуля).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По конструкции отсчётного устройства (непосредственный отсчёт, со световым указателем — световым зайчиком, с пишущим устройством, язычковые — вибрационные частотомеры, со шкалой на оптоэлектронном эффекте — </w:t>
      </w:r>
      <w:proofErr w:type="spellStart"/>
      <w:r w:rsidRPr="00AC4008">
        <w:rPr>
          <w:rFonts w:ascii="Times New Roman" w:eastAsia="Times New Roman" w:hAnsi="Times New Roman" w:cs="Times New Roman"/>
          <w:sz w:val="24"/>
          <w:szCs w:val="24"/>
          <w:lang w:eastAsia="ru-RU" w:bidi="ru-RU"/>
        </w:rPr>
        <w:t>электролюминофоры</w:t>
      </w:r>
      <w:proofErr w:type="spellEnd"/>
      <w:r w:rsidRPr="00AC4008">
        <w:rPr>
          <w:rFonts w:ascii="Times New Roman" w:eastAsia="Times New Roman" w:hAnsi="Times New Roman" w:cs="Times New Roman"/>
          <w:sz w:val="24"/>
          <w:szCs w:val="24"/>
          <w:lang w:eastAsia="ru-RU" w:bidi="ru-RU"/>
        </w:rPr>
        <w:t>, ЖК, СИД).</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точности измерений (нормируемые и ненормируемые — индикаторы или указатели).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gramStart"/>
      <w:r w:rsidRPr="00AC4008">
        <w:rPr>
          <w:rFonts w:ascii="Times New Roman" w:eastAsia="Times New Roman" w:hAnsi="Times New Roman" w:cs="Times New Roman"/>
          <w:sz w:val="24"/>
          <w:szCs w:val="24"/>
          <w:lang w:eastAsia="ru-RU" w:bidi="ru-RU"/>
        </w:rPr>
        <w:t>По виду используемой энергии (физическому явлению) — электромеханические, электротепловые, электрокинетические, электрохимические.</w:t>
      </w:r>
      <w:proofErr w:type="gramEnd"/>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gramStart"/>
      <w:r w:rsidRPr="00AC4008">
        <w:rPr>
          <w:rFonts w:ascii="Times New Roman" w:eastAsia="Times New Roman" w:hAnsi="Times New Roman" w:cs="Times New Roman"/>
          <w:sz w:val="24"/>
          <w:szCs w:val="24"/>
          <w:lang w:eastAsia="ru-RU" w:bidi="ru-RU"/>
        </w:rPr>
        <w:t>По роду измеряемой величины (температуры, давления, расхода, уровня, состава, концентрации, плотности.</w:t>
      </w:r>
      <w:proofErr w:type="gramEnd"/>
      <w:r w:rsidRPr="00AC4008">
        <w:rPr>
          <w:rFonts w:ascii="Times New Roman" w:eastAsia="Times New Roman" w:hAnsi="Times New Roman" w:cs="Times New Roman"/>
          <w:sz w:val="24"/>
          <w:szCs w:val="24"/>
          <w:lang w:eastAsia="ru-RU" w:bidi="ru-RU"/>
        </w:rPr>
        <w:t xml:space="preserve"> </w:t>
      </w:r>
      <w:proofErr w:type="gramStart"/>
      <w:r w:rsidRPr="00AC4008">
        <w:rPr>
          <w:rFonts w:ascii="Times New Roman" w:eastAsia="Times New Roman" w:hAnsi="Times New Roman" w:cs="Times New Roman"/>
          <w:sz w:val="24"/>
          <w:szCs w:val="24"/>
          <w:lang w:eastAsia="ru-RU" w:bidi="ru-RU"/>
        </w:rPr>
        <w:t xml:space="preserve">Примерами являются: вольтметры, амперметры, </w:t>
      </w:r>
      <w:proofErr w:type="spellStart"/>
      <w:r w:rsidRPr="00AC4008">
        <w:rPr>
          <w:rFonts w:ascii="Times New Roman" w:eastAsia="Times New Roman" w:hAnsi="Times New Roman" w:cs="Times New Roman"/>
          <w:sz w:val="24"/>
          <w:szCs w:val="24"/>
          <w:lang w:eastAsia="ru-RU" w:bidi="ru-RU"/>
        </w:rPr>
        <w:t>веберметры</w:t>
      </w:r>
      <w:proofErr w:type="spellEnd"/>
      <w:r w:rsidRPr="00AC4008">
        <w:rPr>
          <w:rFonts w:ascii="Times New Roman" w:eastAsia="Times New Roman" w:hAnsi="Times New Roman" w:cs="Times New Roman"/>
          <w:sz w:val="24"/>
          <w:szCs w:val="24"/>
          <w:lang w:eastAsia="ru-RU" w:bidi="ru-RU"/>
        </w:rPr>
        <w:t>, частотомеры, варметры и т. д.)[1].</w:t>
      </w:r>
      <w:proofErr w:type="gramEnd"/>
    </w:p>
    <w:p w:rsid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метрологическому назначению (технические приборы, контрольные приборы, лабораторные приборы, образцовые</w:t>
      </w:r>
      <w:r>
        <w:rPr>
          <w:rFonts w:ascii="Times New Roman" w:eastAsia="Times New Roman" w:hAnsi="Times New Roman" w:cs="Times New Roman"/>
          <w:sz w:val="24"/>
          <w:szCs w:val="24"/>
          <w:lang w:eastAsia="ru-RU" w:bidi="ru-RU"/>
        </w:rPr>
        <w:t xml:space="preserve"> приборы, эталонные приборы)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Параметры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Для измерительных приборов характерен следующий ряд параметров:</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Диапазон измерений — область значений измеряемой величины, на которую рассчитан прибор при его нормальном функционировании (с заданной точностью измерения).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Порог чувствительности — некоторое минимальное или пороговое значение измеряемой величины, которое прибор может различить.</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Чувствительность — связывает значение измеряемого параметра с соответствующим ему изменением показаний прибора.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Точность — способность прибора указывать истинное значение измеряемого показателя (предел допустимой погрешности или неопределённость измерения)[3].</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Стабильность — способность прибора поддерживать неизменность во времени его метрологических свойств[4].</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Разрешающая способность — минимальная разность двух значений измеряемых однородных величин, которая может быть различима с помощью прибора.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Некоторые измерительные приборы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Амперметр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Ацетометр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Барометр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Вольтметр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Динамометр</w:t>
      </w:r>
    </w:p>
    <w:p w:rsid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Дозиметр</w:t>
      </w:r>
    </w:p>
    <w:p w:rsid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B35719" w:rsidRDefault="00AC4008" w:rsidP="00AC4008">
      <w:pPr>
        <w:widowControl w:val="0"/>
        <w:autoSpaceDE w:val="0"/>
        <w:autoSpaceDN w:val="0"/>
        <w:spacing w:after="0" w:line="240" w:lineRule="auto"/>
        <w:rPr>
          <w:rFonts w:ascii="Times New Roman" w:eastAsia="Times New Roman" w:hAnsi="Times New Roman" w:cs="Times New Roman"/>
          <w:b/>
          <w:sz w:val="24"/>
          <w:szCs w:val="24"/>
          <w:lang w:eastAsia="ru-RU" w:bidi="ru-RU"/>
        </w:rPr>
      </w:pPr>
      <w:r w:rsidRPr="00B35719">
        <w:rPr>
          <w:rFonts w:ascii="Times New Roman" w:eastAsia="Times New Roman" w:hAnsi="Times New Roman" w:cs="Times New Roman"/>
          <w:b/>
          <w:sz w:val="24"/>
          <w:szCs w:val="24"/>
          <w:lang w:eastAsia="ru-RU" w:bidi="ru-RU"/>
        </w:rPr>
        <w:t>Компаратор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Символическое изображение аналогового компаратора на электрических и структурных схемах.</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proofErr w:type="gramStart"/>
      <w:r w:rsidRPr="00AC4008">
        <w:rPr>
          <w:rFonts w:ascii="Times New Roman" w:eastAsia="Times New Roman" w:hAnsi="Times New Roman" w:cs="Times New Roman"/>
          <w:sz w:val="24"/>
          <w:szCs w:val="24"/>
          <w:lang w:eastAsia="ru-RU" w:bidi="ru-RU"/>
        </w:rPr>
        <w:t>Компара́тор</w:t>
      </w:r>
      <w:proofErr w:type="spellEnd"/>
      <w:proofErr w:type="gramEnd"/>
      <w:r w:rsidRPr="00AC4008">
        <w:rPr>
          <w:rFonts w:ascii="Times New Roman" w:eastAsia="Times New Roman" w:hAnsi="Times New Roman" w:cs="Times New Roman"/>
          <w:sz w:val="24"/>
          <w:szCs w:val="24"/>
          <w:lang w:eastAsia="ru-RU" w:bidi="ru-RU"/>
        </w:rPr>
        <w:t xml:space="preserve"> аналоговых сигналов (от лат. </w:t>
      </w:r>
      <w:proofErr w:type="spellStart"/>
      <w:r w:rsidRPr="00AC4008">
        <w:rPr>
          <w:rFonts w:ascii="Times New Roman" w:eastAsia="Times New Roman" w:hAnsi="Times New Roman" w:cs="Times New Roman"/>
          <w:sz w:val="24"/>
          <w:szCs w:val="24"/>
          <w:lang w:eastAsia="ru-RU" w:bidi="ru-RU"/>
        </w:rPr>
        <w:t>comparare</w:t>
      </w:r>
      <w:proofErr w:type="spellEnd"/>
      <w:r w:rsidRPr="00AC4008">
        <w:rPr>
          <w:rFonts w:ascii="Times New Roman" w:eastAsia="Times New Roman" w:hAnsi="Times New Roman" w:cs="Times New Roman"/>
          <w:sz w:val="24"/>
          <w:szCs w:val="24"/>
          <w:lang w:eastAsia="ru-RU" w:bidi="ru-RU"/>
        </w:rPr>
        <w:t xml:space="preserve"> «сравнивать») — сравнивающее устройство[1]: электронная схема, принимающая на свои входы два аналоговых сигнала и выдающая сигнал высокого уровня, если сигнал на </w:t>
      </w:r>
      <w:proofErr w:type="spellStart"/>
      <w:r w:rsidRPr="00AC4008">
        <w:rPr>
          <w:rFonts w:ascii="Times New Roman" w:eastAsia="Times New Roman" w:hAnsi="Times New Roman" w:cs="Times New Roman"/>
          <w:sz w:val="24"/>
          <w:szCs w:val="24"/>
          <w:lang w:eastAsia="ru-RU" w:bidi="ru-RU"/>
        </w:rPr>
        <w:t>неинвертирующем</w:t>
      </w:r>
      <w:proofErr w:type="spellEnd"/>
      <w:r w:rsidRPr="00AC4008">
        <w:rPr>
          <w:rFonts w:ascii="Times New Roman" w:eastAsia="Times New Roman" w:hAnsi="Times New Roman" w:cs="Times New Roman"/>
          <w:sz w:val="24"/>
          <w:szCs w:val="24"/>
          <w:lang w:eastAsia="ru-RU" w:bidi="ru-RU"/>
        </w:rPr>
        <w:t xml:space="preserve"> входе («+») больше, чем на инвертирующем (инверсном) входе («−»), и сигнал низкого уровня, если сигнал на </w:t>
      </w:r>
      <w:proofErr w:type="spellStart"/>
      <w:r w:rsidRPr="00AC4008">
        <w:rPr>
          <w:rFonts w:ascii="Times New Roman" w:eastAsia="Times New Roman" w:hAnsi="Times New Roman" w:cs="Times New Roman"/>
          <w:sz w:val="24"/>
          <w:szCs w:val="24"/>
          <w:lang w:eastAsia="ru-RU" w:bidi="ru-RU"/>
        </w:rPr>
        <w:t>неинвертирующем</w:t>
      </w:r>
      <w:proofErr w:type="spellEnd"/>
      <w:r w:rsidRPr="00AC4008">
        <w:rPr>
          <w:rFonts w:ascii="Times New Roman" w:eastAsia="Times New Roman" w:hAnsi="Times New Roman" w:cs="Times New Roman"/>
          <w:sz w:val="24"/>
          <w:szCs w:val="24"/>
          <w:lang w:eastAsia="ru-RU" w:bidi="ru-RU"/>
        </w:rPr>
        <w:t xml:space="preserve"> входе меньше, чем на инверсном входе. Значение выходного сигнала компаратора при равенстве входных напряжений, в общем случае не определено. Обычно в логических схемах сигналу высокого уровня приписывается значение </w:t>
      </w:r>
      <w:proofErr w:type="gramStart"/>
      <w:r w:rsidRPr="00AC4008">
        <w:rPr>
          <w:rFonts w:ascii="Times New Roman" w:eastAsia="Times New Roman" w:hAnsi="Times New Roman" w:cs="Times New Roman"/>
          <w:sz w:val="24"/>
          <w:szCs w:val="24"/>
          <w:lang w:eastAsia="ru-RU" w:bidi="ru-RU"/>
        </w:rPr>
        <w:t>логической</w:t>
      </w:r>
      <w:proofErr w:type="gramEnd"/>
      <w:r w:rsidRPr="00AC4008">
        <w:rPr>
          <w:rFonts w:ascii="Times New Roman" w:eastAsia="Times New Roman" w:hAnsi="Times New Roman" w:cs="Times New Roman"/>
          <w:sz w:val="24"/>
          <w:szCs w:val="24"/>
          <w:lang w:eastAsia="ru-RU" w:bidi="ru-RU"/>
        </w:rPr>
        <w:t xml:space="preserve"> 1, а низкому — логического 0.</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Через компараторы осуществляется связь между непрерывными сигналами, например, напряжения и логическими переменными цифровых устройств.</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Применяются в различных электронных устройствах, АЦП и ЦАП, устройствах сигнализации, допускового контроля и др.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Одно из напряжений (сигналов), подаваемое на один из входов компаратора обычно называют опорным или пороговым напряжением. Пороговое напряжение делит весь диапазон входных напряжений, подаваемых на другой вход компаратора на два поддиапазона. Состояние выхода компаратора, высокое или низкое, указывает, в каком из двух поддиапазонов находится входное напряжение. Компаратор с одним входным пороговым напряжением принято называть </w:t>
      </w:r>
      <w:proofErr w:type="spellStart"/>
      <w:r w:rsidRPr="00AC4008">
        <w:rPr>
          <w:rFonts w:ascii="Times New Roman" w:eastAsia="Times New Roman" w:hAnsi="Times New Roman" w:cs="Times New Roman"/>
          <w:sz w:val="24"/>
          <w:szCs w:val="24"/>
          <w:lang w:eastAsia="ru-RU" w:bidi="ru-RU"/>
        </w:rPr>
        <w:t>однопороговым</w:t>
      </w:r>
      <w:proofErr w:type="spellEnd"/>
      <w:r w:rsidRPr="00AC4008">
        <w:rPr>
          <w:rFonts w:ascii="Times New Roman" w:eastAsia="Times New Roman" w:hAnsi="Times New Roman" w:cs="Times New Roman"/>
          <w:sz w:val="24"/>
          <w:szCs w:val="24"/>
          <w:lang w:eastAsia="ru-RU" w:bidi="ru-RU"/>
        </w:rPr>
        <w:t xml:space="preserve"> компаратором, существуют компараторы с двумя или несколькими пороговыми напряжениями, которые, соответственно делят диапазон входного напряжения на число поддиапазонов на 1 большее числа порогов.</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Сравниваемый сигнал может подаваться как на инвертирующий, так и на </w:t>
      </w:r>
      <w:proofErr w:type="spellStart"/>
      <w:r w:rsidRPr="00AC4008">
        <w:rPr>
          <w:rFonts w:ascii="Times New Roman" w:eastAsia="Times New Roman" w:hAnsi="Times New Roman" w:cs="Times New Roman"/>
          <w:sz w:val="24"/>
          <w:szCs w:val="24"/>
          <w:lang w:eastAsia="ru-RU" w:bidi="ru-RU"/>
        </w:rPr>
        <w:t>неинвертирующий</w:t>
      </w:r>
      <w:proofErr w:type="spellEnd"/>
      <w:r w:rsidRPr="00AC4008">
        <w:rPr>
          <w:rFonts w:ascii="Times New Roman" w:eastAsia="Times New Roman" w:hAnsi="Times New Roman" w:cs="Times New Roman"/>
          <w:sz w:val="24"/>
          <w:szCs w:val="24"/>
          <w:lang w:eastAsia="ru-RU" w:bidi="ru-RU"/>
        </w:rPr>
        <w:t xml:space="preserve"> вход компаратора. Соответственно, в зависимости от этого компаратор называют инвертирующим или </w:t>
      </w:r>
      <w:proofErr w:type="spellStart"/>
      <w:r w:rsidRPr="00AC4008">
        <w:rPr>
          <w:rFonts w:ascii="Times New Roman" w:eastAsia="Times New Roman" w:hAnsi="Times New Roman" w:cs="Times New Roman"/>
          <w:sz w:val="24"/>
          <w:szCs w:val="24"/>
          <w:lang w:eastAsia="ru-RU" w:bidi="ru-RU"/>
        </w:rPr>
        <w:t>неинвертирующим</w:t>
      </w:r>
      <w:proofErr w:type="spellEnd"/>
      <w:r w:rsidRPr="00AC4008">
        <w:rPr>
          <w:rFonts w:ascii="Times New Roman" w:eastAsia="Times New Roman" w:hAnsi="Times New Roman" w:cs="Times New Roman"/>
          <w:sz w:val="24"/>
          <w:szCs w:val="24"/>
          <w:lang w:eastAsia="ru-RU" w:bidi="ru-RU"/>
        </w:rPr>
        <w:t>.</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Математическое описание компаратора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Проходная характеристика </w:t>
      </w:r>
      <w:proofErr w:type="spellStart"/>
      <w:r w:rsidRPr="00AC4008">
        <w:rPr>
          <w:rFonts w:ascii="Times New Roman" w:eastAsia="Times New Roman" w:hAnsi="Times New Roman" w:cs="Times New Roman"/>
          <w:sz w:val="24"/>
          <w:szCs w:val="24"/>
          <w:lang w:eastAsia="ru-RU" w:bidi="ru-RU"/>
        </w:rPr>
        <w:t>неинвертирующего</w:t>
      </w:r>
      <w:proofErr w:type="spellEnd"/>
      <w:r w:rsidRPr="00AC4008">
        <w:rPr>
          <w:rFonts w:ascii="Times New Roman" w:eastAsia="Times New Roman" w:hAnsi="Times New Roman" w:cs="Times New Roman"/>
          <w:sz w:val="24"/>
          <w:szCs w:val="24"/>
          <w:lang w:eastAsia="ru-RU" w:bidi="ru-RU"/>
        </w:rPr>
        <w:t xml:space="preserve"> компаратора. {\</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text</w:t>
      </w:r>
      <w:proofErr w:type="spellEnd"/>
      <w:r w:rsidRPr="00AC4008">
        <w:rPr>
          <w:rFonts w:ascii="Times New Roman" w:eastAsia="Times New Roman" w:hAnsi="Times New Roman" w:cs="Times New Roman"/>
          <w:sz w:val="24"/>
          <w:szCs w:val="24"/>
          <w:lang w:eastAsia="ru-RU" w:bidi="ru-RU"/>
        </w:rPr>
        <w:t>{</w:t>
      </w:r>
      <w:proofErr w:type="gramStart"/>
      <w:r w:rsidRPr="00AC4008">
        <w:rPr>
          <w:rFonts w:ascii="Times New Roman" w:eastAsia="Times New Roman" w:hAnsi="Times New Roman" w:cs="Times New Roman"/>
          <w:sz w:val="24"/>
          <w:szCs w:val="24"/>
          <w:lang w:eastAsia="ru-RU" w:bidi="ru-RU"/>
        </w:rPr>
        <w:t>оп</w:t>
      </w:r>
      <w:proofErr w:type="gramEnd"/>
      <w:r w:rsidRPr="00AC4008">
        <w:rPr>
          <w:rFonts w:ascii="Times New Roman" w:eastAsia="Times New Roman" w:hAnsi="Times New Roman" w:cs="Times New Roman"/>
          <w:sz w:val="24"/>
          <w:szCs w:val="24"/>
          <w:lang w:eastAsia="ru-RU" w:bidi="ru-RU"/>
        </w:rPr>
        <w:t>}}=U_{</w:t>
      </w:r>
      <w:proofErr w:type="spellStart"/>
      <w:r w:rsidRPr="00AC4008">
        <w:rPr>
          <w:rFonts w:ascii="Times New Roman" w:eastAsia="Times New Roman" w:hAnsi="Times New Roman" w:cs="Times New Roman"/>
          <w:sz w:val="24"/>
          <w:szCs w:val="24"/>
          <w:lang w:eastAsia="ru-RU" w:bidi="ru-RU"/>
        </w:rPr>
        <w:t>ref</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text</w:t>
      </w:r>
      <w:proofErr w:type="spellEnd"/>
      <w:r w:rsidRPr="00AC4008">
        <w:rPr>
          <w:rFonts w:ascii="Times New Roman" w:eastAsia="Times New Roman" w:hAnsi="Times New Roman" w:cs="Times New Roman"/>
          <w:sz w:val="24"/>
          <w:szCs w:val="24"/>
          <w:lang w:eastAsia="ru-RU" w:bidi="ru-RU"/>
        </w:rPr>
        <w:t>{оп}}=U_{</w:t>
      </w:r>
      <w:proofErr w:type="spellStart"/>
      <w:r w:rsidRPr="00AC4008">
        <w:rPr>
          <w:rFonts w:ascii="Times New Roman" w:eastAsia="Times New Roman" w:hAnsi="Times New Roman" w:cs="Times New Roman"/>
          <w:sz w:val="24"/>
          <w:szCs w:val="24"/>
          <w:lang w:eastAsia="ru-RU" w:bidi="ru-RU"/>
        </w:rPr>
        <w:t>ref</w:t>
      </w:r>
      <w:proofErr w:type="spellEnd"/>
      <w:r w:rsidRPr="00AC4008">
        <w:rPr>
          <w:rFonts w:ascii="Times New Roman" w:eastAsia="Times New Roman" w:hAnsi="Times New Roman" w:cs="Times New Roman"/>
          <w:sz w:val="24"/>
          <w:szCs w:val="24"/>
          <w:lang w:eastAsia="ru-RU" w:bidi="ru-RU"/>
        </w:rPr>
        <w:t>}} в формулах.</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В аналитическом виде идеальный </w:t>
      </w:r>
      <w:proofErr w:type="spellStart"/>
      <w:r w:rsidRPr="00AC4008">
        <w:rPr>
          <w:rFonts w:ascii="Times New Roman" w:eastAsia="Times New Roman" w:hAnsi="Times New Roman" w:cs="Times New Roman"/>
          <w:sz w:val="24"/>
          <w:szCs w:val="24"/>
          <w:lang w:eastAsia="ru-RU" w:bidi="ru-RU"/>
        </w:rPr>
        <w:t>однопороговый</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неинвертирующий</w:t>
      </w:r>
      <w:proofErr w:type="spellEnd"/>
      <w:r w:rsidRPr="00AC4008">
        <w:rPr>
          <w:rFonts w:ascii="Times New Roman" w:eastAsia="Times New Roman" w:hAnsi="Times New Roman" w:cs="Times New Roman"/>
          <w:sz w:val="24"/>
          <w:szCs w:val="24"/>
          <w:lang w:eastAsia="ru-RU" w:bidi="ru-RU"/>
        </w:rPr>
        <w:t xml:space="preserve"> компаратор задаётся следующей системой неравенств:</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out</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begin</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cases</w:t>
      </w:r>
      <w:proofErr w:type="spellEnd"/>
      <w:r w:rsidRPr="00AC4008">
        <w:rPr>
          <w:rFonts w:ascii="Times New Roman" w:eastAsia="Times New Roman" w:hAnsi="Times New Roman" w:cs="Times New Roman"/>
          <w:sz w:val="24"/>
          <w:szCs w:val="24"/>
          <w:lang w:eastAsia="ru-RU" w:bidi="ru-RU"/>
        </w:rPr>
        <w:t>}U_{0},&amp;{\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proofErr w:type="gramStart"/>
      <w:r w:rsidRPr="00AC4008">
        <w:rPr>
          <w:rFonts w:ascii="Times New Roman" w:eastAsia="Times New Roman" w:hAnsi="Times New Roman" w:cs="Times New Roman"/>
          <w:sz w:val="24"/>
          <w:szCs w:val="24"/>
          <w:lang w:eastAsia="ru-RU" w:bidi="ru-RU"/>
        </w:rPr>
        <w:t xml:space="preserve"> }</w:t>
      </w:r>
      <w:proofErr w:type="gramEnd"/>
      <w:r w:rsidRPr="00AC4008">
        <w:rPr>
          <w:rFonts w:ascii="Times New Roman" w:eastAsia="Times New Roman" w:hAnsi="Times New Roman" w:cs="Times New Roman"/>
          <w:sz w:val="24"/>
          <w:szCs w:val="24"/>
          <w:lang w:eastAsia="ru-RU" w:bidi="ru-RU"/>
        </w:rPr>
        <w:t>}U_{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}&lt;U_{</w:t>
      </w:r>
      <w:proofErr w:type="spellStart"/>
      <w:r w:rsidRPr="00AC4008">
        <w:rPr>
          <w:rFonts w:ascii="Times New Roman" w:eastAsia="Times New Roman" w:hAnsi="Times New Roman" w:cs="Times New Roman"/>
          <w:sz w:val="24"/>
          <w:szCs w:val="24"/>
          <w:lang w:eastAsia="ru-RU" w:bidi="ru-RU"/>
        </w:rPr>
        <w:t>ref</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text</w:t>
      </w:r>
      <w:proofErr w:type="spellEnd"/>
      <w:r w:rsidRPr="00AC4008">
        <w:rPr>
          <w:rFonts w:ascii="Times New Roman" w:eastAsia="Times New Roman" w:hAnsi="Times New Roman" w:cs="Times New Roman"/>
          <w:sz w:val="24"/>
          <w:szCs w:val="24"/>
          <w:lang w:eastAsia="ru-RU" w:bidi="ru-RU"/>
        </w:rPr>
        <w:t>{не определено}},&amp;{\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}=U_{</w:t>
      </w:r>
      <w:proofErr w:type="spellStart"/>
      <w:r w:rsidRPr="00AC4008">
        <w:rPr>
          <w:rFonts w:ascii="Times New Roman" w:eastAsia="Times New Roman" w:hAnsi="Times New Roman" w:cs="Times New Roman"/>
          <w:sz w:val="24"/>
          <w:szCs w:val="24"/>
          <w:lang w:eastAsia="ru-RU" w:bidi="ru-RU"/>
        </w:rPr>
        <w:t>ref</w:t>
      </w:r>
      <w:proofErr w:type="spellEnd"/>
      <w:r w:rsidRPr="00AC4008">
        <w:rPr>
          <w:rFonts w:ascii="Times New Roman" w:eastAsia="Times New Roman" w:hAnsi="Times New Roman" w:cs="Times New Roman"/>
          <w:sz w:val="24"/>
          <w:szCs w:val="24"/>
          <w:lang w:eastAsia="ru-RU" w:bidi="ru-RU"/>
        </w:rPr>
        <w:t>}\\U_{1},&amp;{\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}&gt;U_{</w:t>
      </w:r>
      <w:proofErr w:type="spellStart"/>
      <w:r w:rsidRPr="00AC4008">
        <w:rPr>
          <w:rFonts w:ascii="Times New Roman" w:eastAsia="Times New Roman" w:hAnsi="Times New Roman" w:cs="Times New Roman"/>
          <w:sz w:val="24"/>
          <w:szCs w:val="24"/>
          <w:lang w:eastAsia="ru-RU" w:bidi="ru-RU"/>
        </w:rPr>
        <w:t>ref</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end</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cases</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out</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begin</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cases</w:t>
      </w:r>
      <w:proofErr w:type="spellEnd"/>
      <w:r w:rsidRPr="00AC4008">
        <w:rPr>
          <w:rFonts w:ascii="Times New Roman" w:eastAsia="Times New Roman" w:hAnsi="Times New Roman" w:cs="Times New Roman"/>
          <w:sz w:val="24"/>
          <w:szCs w:val="24"/>
          <w:lang w:eastAsia="ru-RU" w:bidi="ru-RU"/>
        </w:rPr>
        <w:t>}U_{0},&amp;{\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}&lt;U_{</w:t>
      </w:r>
      <w:proofErr w:type="spellStart"/>
      <w:r w:rsidRPr="00AC4008">
        <w:rPr>
          <w:rFonts w:ascii="Times New Roman" w:eastAsia="Times New Roman" w:hAnsi="Times New Roman" w:cs="Times New Roman"/>
          <w:sz w:val="24"/>
          <w:szCs w:val="24"/>
          <w:lang w:eastAsia="ru-RU" w:bidi="ru-RU"/>
        </w:rPr>
        <w:t>ref</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text</w:t>
      </w:r>
      <w:proofErr w:type="spellEnd"/>
      <w:r w:rsidRPr="00AC4008">
        <w:rPr>
          <w:rFonts w:ascii="Times New Roman" w:eastAsia="Times New Roman" w:hAnsi="Times New Roman" w:cs="Times New Roman"/>
          <w:sz w:val="24"/>
          <w:szCs w:val="24"/>
          <w:lang w:eastAsia="ru-RU" w:bidi="ru-RU"/>
        </w:rPr>
        <w:t>{не определено}},&amp;{\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}=U_{</w:t>
      </w:r>
      <w:proofErr w:type="spellStart"/>
      <w:r w:rsidRPr="00AC4008">
        <w:rPr>
          <w:rFonts w:ascii="Times New Roman" w:eastAsia="Times New Roman" w:hAnsi="Times New Roman" w:cs="Times New Roman"/>
          <w:sz w:val="24"/>
          <w:szCs w:val="24"/>
          <w:lang w:eastAsia="ru-RU" w:bidi="ru-RU"/>
        </w:rPr>
        <w:t>ref</w:t>
      </w:r>
      <w:proofErr w:type="spellEnd"/>
      <w:r w:rsidRPr="00AC4008">
        <w:rPr>
          <w:rFonts w:ascii="Times New Roman" w:eastAsia="Times New Roman" w:hAnsi="Times New Roman" w:cs="Times New Roman"/>
          <w:sz w:val="24"/>
          <w:szCs w:val="24"/>
          <w:lang w:eastAsia="ru-RU" w:bidi="ru-RU"/>
        </w:rPr>
        <w:t>}\\U_{1},&amp;{\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}&gt;</w:t>
      </w:r>
      <w:proofErr w:type="gramStart"/>
      <w:r w:rsidRPr="00AC4008">
        <w:rPr>
          <w:rFonts w:ascii="Times New Roman" w:eastAsia="Times New Roman" w:hAnsi="Times New Roman" w:cs="Times New Roman"/>
          <w:sz w:val="24"/>
          <w:szCs w:val="24"/>
          <w:lang w:eastAsia="ru-RU" w:bidi="ru-RU"/>
        </w:rPr>
        <w:t>U_{</w:t>
      </w:r>
      <w:proofErr w:type="spellStart"/>
      <w:r w:rsidRPr="00AC4008">
        <w:rPr>
          <w:rFonts w:ascii="Times New Roman" w:eastAsia="Times New Roman" w:hAnsi="Times New Roman" w:cs="Times New Roman"/>
          <w:sz w:val="24"/>
          <w:szCs w:val="24"/>
          <w:lang w:eastAsia="ru-RU" w:bidi="ru-RU"/>
        </w:rPr>
        <w:t>ref</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end</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cases</w:t>
      </w:r>
      <w:proofErr w:type="spellEnd"/>
      <w:r w:rsidRPr="00AC4008">
        <w:rPr>
          <w:rFonts w:ascii="Times New Roman" w:eastAsia="Times New Roman" w:hAnsi="Times New Roman" w:cs="Times New Roman"/>
          <w:sz w:val="24"/>
          <w:szCs w:val="24"/>
          <w:lang w:eastAsia="ru-RU" w:bidi="ru-RU"/>
        </w:rPr>
        <w:t>}}}</w:t>
      </w:r>
      <w:proofErr w:type="gramEnd"/>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где {\</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ref</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ref</w:t>
      </w:r>
      <w:proofErr w:type="spellEnd"/>
      <w:r w:rsidRPr="00AC4008">
        <w:rPr>
          <w:rFonts w:ascii="Times New Roman" w:eastAsia="Times New Roman" w:hAnsi="Times New Roman" w:cs="Times New Roman"/>
          <w:sz w:val="24"/>
          <w:szCs w:val="24"/>
          <w:lang w:eastAsia="ru-RU" w:bidi="ru-RU"/>
        </w:rPr>
        <w:t>}} — напряжение порога сравнения,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out</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out</w:t>
      </w:r>
      <w:proofErr w:type="spellEnd"/>
      <w:r w:rsidRPr="00AC4008">
        <w:rPr>
          <w:rFonts w:ascii="Times New Roman" w:eastAsia="Times New Roman" w:hAnsi="Times New Roman" w:cs="Times New Roman"/>
          <w:sz w:val="24"/>
          <w:szCs w:val="24"/>
          <w:lang w:eastAsia="ru-RU" w:bidi="ru-RU"/>
        </w:rPr>
        <w:t>}} — выходное напряжение компаратора,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 — входное напряжение на сигнальном входе компараторе.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Третьему, неопределённому значению, в случае бинарного состояния выхода можно:</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присвоить {\</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U_{0}}U_{0} или {\</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U_{1}}U_{1},</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присвоить {\</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U_{0}}U_{0} или {\</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U_{1}}U_{1} случайным образом динамически,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учитывать предыдущее состояние выхода и считать равенство недостаточным для переключения,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учитывать первую производную по времени выходного сигнала и её равенство нулю считать недостаточным для переключения.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случае использования многозначной логики, например, троичной для учёта третьего состояния (равенство) применить соответствующую троичную функцию из чёткой троичной логики с чётким третьим значением.</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B35719" w:rsidRDefault="00AC4008" w:rsidP="00AC4008">
      <w:pPr>
        <w:widowControl w:val="0"/>
        <w:autoSpaceDE w:val="0"/>
        <w:autoSpaceDN w:val="0"/>
        <w:spacing w:after="0" w:line="240" w:lineRule="auto"/>
        <w:rPr>
          <w:rFonts w:ascii="Times New Roman" w:eastAsia="Times New Roman" w:hAnsi="Times New Roman" w:cs="Times New Roman"/>
          <w:b/>
          <w:sz w:val="24"/>
          <w:szCs w:val="24"/>
          <w:lang w:eastAsia="ru-RU" w:bidi="ru-RU"/>
        </w:rPr>
      </w:pPr>
      <w:proofErr w:type="spellStart"/>
      <w:r w:rsidRPr="00B35719">
        <w:rPr>
          <w:rFonts w:ascii="Times New Roman" w:eastAsia="Times New Roman" w:hAnsi="Times New Roman" w:cs="Times New Roman"/>
          <w:b/>
          <w:sz w:val="24"/>
          <w:szCs w:val="24"/>
          <w:lang w:eastAsia="ru-RU" w:bidi="ru-RU"/>
        </w:rPr>
        <w:t>Схемотехника</w:t>
      </w:r>
      <w:proofErr w:type="spellEnd"/>
      <w:r w:rsidRPr="00B35719">
        <w:rPr>
          <w:rFonts w:ascii="Times New Roman" w:eastAsia="Times New Roman" w:hAnsi="Times New Roman" w:cs="Times New Roman"/>
          <w:b/>
          <w:sz w:val="24"/>
          <w:szCs w:val="24"/>
          <w:lang w:eastAsia="ru-RU" w:bidi="ru-RU"/>
        </w:rPr>
        <w:t xml:space="preserve"> компараторов</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Схемотехнически простейший компаратор представляет собой дифференциальный усилитель с высоким коэффициентом усиления (в идеале — бесконечным). Обычно в качестве компараторов напряжения в современной электронике применяют микросхемы операционных усилителей (ОУ). Но существуют и выпускаются специализированные для применения в качестве компараторов микросхемы.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Микросхема компаратора отличается от обычного линейного (ОУ) устройством и входного, и выходного каскадов:</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Входной каскад компаратора должен выдерживать широкий диапазон дифференциальных входных напряжений (между </w:t>
      </w:r>
      <w:proofErr w:type="gramStart"/>
      <w:r w:rsidRPr="00AC4008">
        <w:rPr>
          <w:rFonts w:ascii="Times New Roman" w:eastAsia="Times New Roman" w:hAnsi="Times New Roman" w:cs="Times New Roman"/>
          <w:sz w:val="24"/>
          <w:szCs w:val="24"/>
          <w:lang w:eastAsia="ru-RU" w:bidi="ru-RU"/>
        </w:rPr>
        <w:t>инвертирующим</w:t>
      </w:r>
      <w:proofErr w:type="gramEnd"/>
      <w:r w:rsidRPr="00AC4008">
        <w:rPr>
          <w:rFonts w:ascii="Times New Roman" w:eastAsia="Times New Roman" w:hAnsi="Times New Roman" w:cs="Times New Roman"/>
          <w:sz w:val="24"/>
          <w:szCs w:val="24"/>
          <w:lang w:eastAsia="ru-RU" w:bidi="ru-RU"/>
        </w:rPr>
        <w:t xml:space="preserve"> и </w:t>
      </w:r>
      <w:proofErr w:type="spellStart"/>
      <w:r w:rsidRPr="00AC4008">
        <w:rPr>
          <w:rFonts w:ascii="Times New Roman" w:eastAsia="Times New Roman" w:hAnsi="Times New Roman" w:cs="Times New Roman"/>
          <w:sz w:val="24"/>
          <w:szCs w:val="24"/>
          <w:lang w:eastAsia="ru-RU" w:bidi="ru-RU"/>
        </w:rPr>
        <w:t>неинвертирующим</w:t>
      </w:r>
      <w:proofErr w:type="spellEnd"/>
      <w:r w:rsidRPr="00AC4008">
        <w:rPr>
          <w:rFonts w:ascii="Times New Roman" w:eastAsia="Times New Roman" w:hAnsi="Times New Roman" w:cs="Times New Roman"/>
          <w:sz w:val="24"/>
          <w:szCs w:val="24"/>
          <w:lang w:eastAsia="ru-RU" w:bidi="ru-RU"/>
        </w:rPr>
        <w:t xml:space="preserve"> входами), вплоть до значений питающих напряжений, а также полный диапазон синфазных напряжений.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Выходной каскад компаратора обычно конструируют совместимым по логическим уровням и токам с распространённым типом входов логических схем (технологий ТТЛ, ЭСЛ и т. п.). Возможны исполнения выходного каскада компаратора на одиночном транзисторе с открытым коллектором, что обеспечивает одновременную совместимость с ТТЛ и КМОП логическими микросхемами.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Микросхемы компараторов не рассчитаны для работы с отрицательной обратной связью как ОУ и при их применении отрицательная обратная связь не используется. </w:t>
      </w:r>
      <w:proofErr w:type="gramStart"/>
      <w:r w:rsidRPr="00AC4008">
        <w:rPr>
          <w:rFonts w:ascii="Times New Roman" w:eastAsia="Times New Roman" w:hAnsi="Times New Roman" w:cs="Times New Roman"/>
          <w:sz w:val="24"/>
          <w:szCs w:val="24"/>
          <w:lang w:eastAsia="ru-RU" w:bidi="ru-RU"/>
        </w:rPr>
        <w:t>И</w:t>
      </w:r>
      <w:proofErr w:type="gramEnd"/>
      <w:r w:rsidRPr="00AC4008">
        <w:rPr>
          <w:rFonts w:ascii="Times New Roman" w:eastAsia="Times New Roman" w:hAnsi="Times New Roman" w:cs="Times New Roman"/>
          <w:sz w:val="24"/>
          <w:szCs w:val="24"/>
          <w:lang w:eastAsia="ru-RU" w:bidi="ru-RU"/>
        </w:rPr>
        <w:t xml:space="preserve"> наоборот, для формирования гистерезисной передаточной характеристики компараторы часто охватывают положительной обратной связью. </w:t>
      </w:r>
      <w:proofErr w:type="gramStart"/>
      <w:r w:rsidRPr="00AC4008">
        <w:rPr>
          <w:rFonts w:ascii="Times New Roman" w:eastAsia="Times New Roman" w:hAnsi="Times New Roman" w:cs="Times New Roman"/>
          <w:sz w:val="24"/>
          <w:szCs w:val="24"/>
          <w:lang w:eastAsia="ru-RU" w:bidi="ru-RU"/>
        </w:rPr>
        <w:t>Эта мера позволяет избежать быстрых нежелательных переключений состояния выхода, обусловленном шумами во входном сигнале, при медленно изменяющемся входном сигнале.</w:t>
      </w:r>
      <w:proofErr w:type="gramEnd"/>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 проектировании микросхем компараторов уделяется особое внимание быстрому восстановлению входного каскада после перегрузки и смены знака разности входных напряжений. В быстродействующих компараторах для повышения быстродействия схемотехнически не допускают захода биполярных транзисторов в выходном каскаде в режим насыщения.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Компараторы охваченные положительной обратной связью имеют гистерезис </w:t>
      </w:r>
      <w:proofErr w:type="gramStart"/>
      <w:r w:rsidRPr="00AC4008">
        <w:rPr>
          <w:rFonts w:ascii="Times New Roman" w:eastAsia="Times New Roman" w:hAnsi="Times New Roman" w:cs="Times New Roman"/>
          <w:sz w:val="24"/>
          <w:szCs w:val="24"/>
          <w:lang w:eastAsia="ru-RU" w:bidi="ru-RU"/>
        </w:rPr>
        <w:t>и</w:t>
      </w:r>
      <w:proofErr w:type="gramEnd"/>
      <w:r w:rsidRPr="00AC4008">
        <w:rPr>
          <w:rFonts w:ascii="Times New Roman" w:eastAsia="Times New Roman" w:hAnsi="Times New Roman" w:cs="Times New Roman"/>
          <w:sz w:val="24"/>
          <w:szCs w:val="24"/>
          <w:lang w:eastAsia="ru-RU" w:bidi="ru-RU"/>
        </w:rPr>
        <w:t xml:space="preserve"> по сути являются </w:t>
      </w:r>
      <w:proofErr w:type="spellStart"/>
      <w:r w:rsidRPr="00AC4008">
        <w:rPr>
          <w:rFonts w:ascii="Times New Roman" w:eastAsia="Times New Roman" w:hAnsi="Times New Roman" w:cs="Times New Roman"/>
          <w:sz w:val="24"/>
          <w:szCs w:val="24"/>
          <w:lang w:eastAsia="ru-RU" w:bidi="ru-RU"/>
        </w:rPr>
        <w:t>двухпороговыми</w:t>
      </w:r>
      <w:proofErr w:type="spellEnd"/>
      <w:r w:rsidRPr="00AC4008">
        <w:rPr>
          <w:rFonts w:ascii="Times New Roman" w:eastAsia="Times New Roman" w:hAnsi="Times New Roman" w:cs="Times New Roman"/>
          <w:sz w:val="24"/>
          <w:szCs w:val="24"/>
          <w:lang w:eastAsia="ru-RU" w:bidi="ru-RU"/>
        </w:rPr>
        <w:t xml:space="preserve"> компараторами, часто такой компаратор называют триггером </w:t>
      </w:r>
      <w:proofErr w:type="spellStart"/>
      <w:r w:rsidRPr="00AC4008">
        <w:rPr>
          <w:rFonts w:ascii="Times New Roman" w:eastAsia="Times New Roman" w:hAnsi="Times New Roman" w:cs="Times New Roman"/>
          <w:sz w:val="24"/>
          <w:szCs w:val="24"/>
          <w:lang w:eastAsia="ru-RU" w:bidi="ru-RU"/>
        </w:rPr>
        <w:t>Шмитта</w:t>
      </w:r>
      <w:proofErr w:type="spellEnd"/>
      <w:r w:rsidRPr="00AC4008">
        <w:rPr>
          <w:rFonts w:ascii="Times New Roman" w:eastAsia="Times New Roman" w:hAnsi="Times New Roman" w:cs="Times New Roman"/>
          <w:sz w:val="24"/>
          <w:szCs w:val="24"/>
          <w:lang w:eastAsia="ru-RU" w:bidi="ru-RU"/>
        </w:rPr>
        <w:t>.</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 равенстве входных напряжений реальные компараторы и ОУ, включенные по схеме компараторов дают хаотически изменяющийся выходной сигнал из-за собственных шумов и шумов входных сигналов. Обычная мера подавления такого хаотического переключения — введение положительной обратной связи для получения гистерезисной передаточной характеристики.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 программном моделировании компаратора возникает проблема выходного напряжения компаратора при одинаковых напряжениях на обоих входах компаратора. В этой точке компаратор находится в состоянии неустойчивого равновесия. Проблему можно решить множеством разных способов, описанных в подразделе «программный компаратор».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Программное моделирование компаратора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программах в качестве первого приближения можно использовать простейшую модель асимметричного компаратора, в котором третье значение с равными величинами сравниваемых входных переменных постоянно приписывается к «0» или к «1», в примере, приведенном ниже, третье значение постоянно приписывается к «0»:</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val="en-US" w:eastAsia="ru-RU" w:bidi="ru-RU"/>
        </w:rPr>
      </w:pPr>
      <w:r w:rsidRPr="00AC4008">
        <w:rPr>
          <w:rFonts w:ascii="Times New Roman" w:eastAsia="Times New Roman" w:hAnsi="Times New Roman" w:cs="Times New Roman"/>
          <w:sz w:val="24"/>
          <w:szCs w:val="24"/>
          <w:lang w:val="en-US" w:eastAsia="ru-RU" w:bidi="ru-RU"/>
        </w:rPr>
        <w:t>DEFINT Y</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val="en-US" w:eastAsia="ru-RU" w:bidi="ru-RU"/>
        </w:rPr>
      </w:pPr>
      <w:r w:rsidRPr="00AC4008">
        <w:rPr>
          <w:rFonts w:ascii="Times New Roman" w:eastAsia="Times New Roman" w:hAnsi="Times New Roman" w:cs="Times New Roman"/>
          <w:sz w:val="24"/>
          <w:szCs w:val="24"/>
          <w:lang w:val="en-US" w:eastAsia="ru-RU" w:bidi="ru-RU"/>
        </w:rPr>
        <w:t>DEFSNG X</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val="en-US" w:eastAsia="ru-RU" w:bidi="ru-RU"/>
        </w:rPr>
      </w:pPr>
      <w:proofErr w:type="spellStart"/>
      <w:r w:rsidRPr="00AC4008">
        <w:rPr>
          <w:rFonts w:ascii="Times New Roman" w:eastAsia="Times New Roman" w:hAnsi="Times New Roman" w:cs="Times New Roman"/>
          <w:sz w:val="24"/>
          <w:szCs w:val="24"/>
          <w:lang w:val="en-US" w:eastAsia="ru-RU" w:bidi="ru-RU"/>
        </w:rPr>
        <w:t>Xref</w:t>
      </w:r>
      <w:proofErr w:type="spellEnd"/>
      <w:r w:rsidRPr="00AC4008">
        <w:rPr>
          <w:rFonts w:ascii="Times New Roman" w:eastAsia="Times New Roman" w:hAnsi="Times New Roman" w:cs="Times New Roman"/>
          <w:sz w:val="24"/>
          <w:szCs w:val="24"/>
          <w:lang w:val="en-US" w:eastAsia="ru-RU" w:bidi="ru-RU"/>
        </w:rPr>
        <w:t>=2.5</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val="en-US" w:eastAsia="ru-RU" w:bidi="ru-RU"/>
        </w:rPr>
      </w:pPr>
      <w:proofErr w:type="spellStart"/>
      <w:r w:rsidRPr="00AC4008">
        <w:rPr>
          <w:rFonts w:ascii="Times New Roman" w:eastAsia="Times New Roman" w:hAnsi="Times New Roman" w:cs="Times New Roman"/>
          <w:sz w:val="24"/>
          <w:szCs w:val="24"/>
          <w:lang w:val="en-US" w:eastAsia="ru-RU" w:bidi="ru-RU"/>
        </w:rPr>
        <w:t>Xin</w:t>
      </w:r>
      <w:proofErr w:type="spellEnd"/>
      <w:r w:rsidRPr="00AC4008">
        <w:rPr>
          <w:rFonts w:ascii="Times New Roman" w:eastAsia="Times New Roman" w:hAnsi="Times New Roman" w:cs="Times New Roman"/>
          <w:sz w:val="24"/>
          <w:szCs w:val="24"/>
          <w:lang w:val="en-US" w:eastAsia="ru-RU" w:bidi="ru-RU"/>
        </w:rPr>
        <w:t>=2.6</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val="en-US" w:eastAsia="ru-RU" w:bidi="ru-RU"/>
        </w:rPr>
      </w:pPr>
      <w:r w:rsidRPr="00AC4008">
        <w:rPr>
          <w:rFonts w:ascii="Times New Roman" w:eastAsia="Times New Roman" w:hAnsi="Times New Roman" w:cs="Times New Roman"/>
          <w:sz w:val="24"/>
          <w:szCs w:val="24"/>
          <w:lang w:val="en-US" w:eastAsia="ru-RU" w:bidi="ru-RU"/>
        </w:rPr>
        <w:t xml:space="preserve">IF </w:t>
      </w:r>
      <w:proofErr w:type="spellStart"/>
      <w:r w:rsidRPr="00AC4008">
        <w:rPr>
          <w:rFonts w:ascii="Times New Roman" w:eastAsia="Times New Roman" w:hAnsi="Times New Roman" w:cs="Times New Roman"/>
          <w:sz w:val="24"/>
          <w:szCs w:val="24"/>
          <w:lang w:val="en-US" w:eastAsia="ru-RU" w:bidi="ru-RU"/>
        </w:rPr>
        <w:t>Xin</w:t>
      </w:r>
      <w:proofErr w:type="spellEnd"/>
      <w:r w:rsidRPr="00AC4008">
        <w:rPr>
          <w:rFonts w:ascii="Times New Roman" w:eastAsia="Times New Roman" w:hAnsi="Times New Roman" w:cs="Times New Roman"/>
          <w:sz w:val="24"/>
          <w:szCs w:val="24"/>
          <w:lang w:val="en-US" w:eastAsia="ru-RU" w:bidi="ru-RU"/>
        </w:rPr>
        <w:t>&gt;</w:t>
      </w:r>
      <w:proofErr w:type="spellStart"/>
      <w:r w:rsidRPr="00AC4008">
        <w:rPr>
          <w:rFonts w:ascii="Times New Roman" w:eastAsia="Times New Roman" w:hAnsi="Times New Roman" w:cs="Times New Roman"/>
          <w:sz w:val="24"/>
          <w:szCs w:val="24"/>
          <w:lang w:val="en-US" w:eastAsia="ru-RU" w:bidi="ru-RU"/>
        </w:rPr>
        <w:t>Xref</w:t>
      </w:r>
      <w:proofErr w:type="spellEnd"/>
      <w:r w:rsidRPr="00AC4008">
        <w:rPr>
          <w:rFonts w:ascii="Times New Roman" w:eastAsia="Times New Roman" w:hAnsi="Times New Roman" w:cs="Times New Roman"/>
          <w:sz w:val="24"/>
          <w:szCs w:val="24"/>
          <w:lang w:val="en-US" w:eastAsia="ru-RU" w:bidi="ru-RU"/>
        </w:rPr>
        <w:t xml:space="preserve"> THEN Y=1 ELSE Y=0 '</w:t>
      </w:r>
      <w:r w:rsidRPr="00AC4008">
        <w:rPr>
          <w:rFonts w:ascii="Times New Roman" w:eastAsia="Times New Roman" w:hAnsi="Times New Roman" w:cs="Times New Roman"/>
          <w:sz w:val="24"/>
          <w:szCs w:val="24"/>
          <w:lang w:eastAsia="ru-RU" w:bidi="ru-RU"/>
        </w:rPr>
        <w:t>Асимметричный</w:t>
      </w:r>
      <w:r w:rsidRPr="00AC4008">
        <w:rPr>
          <w:rFonts w:ascii="Times New Roman" w:eastAsia="Times New Roman" w:hAnsi="Times New Roman" w:cs="Times New Roman"/>
          <w:sz w:val="24"/>
          <w:szCs w:val="24"/>
          <w:lang w:val="en-US" w:eastAsia="ru-RU" w:bidi="ru-RU"/>
        </w:rPr>
        <w:t xml:space="preserve"> </w:t>
      </w:r>
      <w:r w:rsidRPr="00AC4008">
        <w:rPr>
          <w:rFonts w:ascii="Times New Roman" w:eastAsia="Times New Roman" w:hAnsi="Times New Roman" w:cs="Times New Roman"/>
          <w:sz w:val="24"/>
          <w:szCs w:val="24"/>
          <w:lang w:eastAsia="ru-RU" w:bidi="ru-RU"/>
        </w:rPr>
        <w:t>компаратор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PRINT Y</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более сложных моделях симметричных компараторов третье значение можно, в рамках двоичной логики: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приписать к «0» или к «1» постоянно,</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приписывать к «0» или к «1» случайным образом динамически,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учитывать предыдущее значение и считать равенство недостаточным для переключения,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учитывать первую производную и её равенство нулю считать недостаточным для переключения,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или выйти за рамки двоичной логики 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для учёта третьего значения (равенство) применить соответствующую троичную функцию из чёткой троичной логики с чётким третьим значением.</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gramStart"/>
      <w:r w:rsidRPr="00AC4008">
        <w:rPr>
          <w:rFonts w:ascii="Times New Roman" w:eastAsia="Times New Roman" w:hAnsi="Times New Roman" w:cs="Times New Roman"/>
          <w:sz w:val="24"/>
          <w:szCs w:val="24"/>
          <w:lang w:eastAsia="ru-RU" w:bidi="ru-RU"/>
        </w:rPr>
        <w:t xml:space="preserve">Существующая проблема третьего состояния при программном моделировании, когда два числа, представленные кодовыми словами, могут быть в точности равны, на практике не имеет места: два напряжения не могут в точности совпадать, так как, во-первых, аналоговое напряжение величина </w:t>
      </w:r>
      <w:proofErr w:type="spellStart"/>
      <w:r w:rsidRPr="00AC4008">
        <w:rPr>
          <w:rFonts w:ascii="Times New Roman" w:eastAsia="Times New Roman" w:hAnsi="Times New Roman" w:cs="Times New Roman"/>
          <w:sz w:val="24"/>
          <w:szCs w:val="24"/>
          <w:lang w:eastAsia="ru-RU" w:bidi="ru-RU"/>
        </w:rPr>
        <w:t>неквантуемая</w:t>
      </w:r>
      <w:proofErr w:type="spellEnd"/>
      <w:r w:rsidRPr="00AC4008">
        <w:rPr>
          <w:rFonts w:ascii="Times New Roman" w:eastAsia="Times New Roman" w:hAnsi="Times New Roman" w:cs="Times New Roman"/>
          <w:sz w:val="24"/>
          <w:szCs w:val="24"/>
          <w:lang w:eastAsia="ru-RU" w:bidi="ru-RU"/>
        </w:rPr>
        <w:t>, а во-вторых, существует шум, напряжение смещения входов компаратора, и иные возмущения, разрешающие неоднозначность даже в случае равенства входных напряжений аналогового компаратора.</w:t>
      </w:r>
      <w:proofErr w:type="gramEnd"/>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Компараторы с двумя и более напряжениями сравнения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Строятся на двух и более обычных компараторах.</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r w:rsidRPr="00AC4008">
        <w:rPr>
          <w:rFonts w:ascii="Times New Roman" w:eastAsia="Times New Roman" w:hAnsi="Times New Roman" w:cs="Times New Roman"/>
          <w:sz w:val="24"/>
          <w:szCs w:val="24"/>
          <w:lang w:eastAsia="ru-RU" w:bidi="ru-RU"/>
        </w:rPr>
        <w:t>Двухпороговый</w:t>
      </w:r>
      <w:proofErr w:type="spellEnd"/>
      <w:r w:rsidRPr="00AC4008">
        <w:rPr>
          <w:rFonts w:ascii="Times New Roman" w:eastAsia="Times New Roman" w:hAnsi="Times New Roman" w:cs="Times New Roman"/>
          <w:sz w:val="24"/>
          <w:szCs w:val="24"/>
          <w:lang w:eastAsia="ru-RU" w:bidi="ru-RU"/>
        </w:rPr>
        <w:t xml:space="preserve"> (троичный) компаратор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r w:rsidRPr="00AC4008">
        <w:rPr>
          <w:rFonts w:ascii="Times New Roman" w:eastAsia="Times New Roman" w:hAnsi="Times New Roman" w:cs="Times New Roman"/>
          <w:sz w:val="24"/>
          <w:szCs w:val="24"/>
          <w:lang w:eastAsia="ru-RU" w:bidi="ru-RU"/>
        </w:rPr>
        <w:t>Двухпороговый</w:t>
      </w:r>
      <w:proofErr w:type="spellEnd"/>
      <w:r w:rsidRPr="00AC4008">
        <w:rPr>
          <w:rFonts w:ascii="Times New Roman" w:eastAsia="Times New Roman" w:hAnsi="Times New Roman" w:cs="Times New Roman"/>
          <w:sz w:val="24"/>
          <w:szCs w:val="24"/>
          <w:lang w:eastAsia="ru-RU" w:bidi="ru-RU"/>
        </w:rPr>
        <w:t xml:space="preserve"> (троичный) компаратор имеет два напряжения сравнения и состоит из двух обычных компараторов. Два напряжения сравнения делят весь диапазон входных напряжений на три нечётких поддиапазона в нечёткой (</w:t>
      </w:r>
      <w:proofErr w:type="spellStart"/>
      <w:r w:rsidRPr="00AC4008">
        <w:rPr>
          <w:rFonts w:ascii="Times New Roman" w:eastAsia="Times New Roman" w:hAnsi="Times New Roman" w:cs="Times New Roman"/>
          <w:sz w:val="24"/>
          <w:szCs w:val="24"/>
          <w:lang w:eastAsia="ru-RU" w:bidi="ru-RU"/>
        </w:rPr>
        <w:t>fuzzy</w:t>
      </w:r>
      <w:proofErr w:type="spellEnd"/>
      <w:r w:rsidRPr="00AC4008">
        <w:rPr>
          <w:rFonts w:ascii="Times New Roman" w:eastAsia="Times New Roman" w:hAnsi="Times New Roman" w:cs="Times New Roman"/>
          <w:sz w:val="24"/>
          <w:szCs w:val="24"/>
          <w:lang w:eastAsia="ru-RU" w:bidi="ru-RU"/>
        </w:rPr>
        <w:t>) троичной логике, которым присваиваются три чётких значения в чёткой троичной логике. Двухбитный троичный (2B BCT) логический сигнал (</w:t>
      </w:r>
      <w:proofErr w:type="spellStart"/>
      <w:r w:rsidRPr="00AC4008">
        <w:rPr>
          <w:rFonts w:ascii="Times New Roman" w:eastAsia="Times New Roman" w:hAnsi="Times New Roman" w:cs="Times New Roman"/>
          <w:sz w:val="24"/>
          <w:szCs w:val="24"/>
          <w:lang w:eastAsia="ru-RU" w:bidi="ru-RU"/>
        </w:rPr>
        <w:t>трит</w:t>
      </w:r>
      <w:proofErr w:type="spellEnd"/>
      <w:r w:rsidRPr="00AC4008">
        <w:rPr>
          <w:rFonts w:ascii="Times New Roman" w:eastAsia="Times New Roman" w:hAnsi="Times New Roman" w:cs="Times New Roman"/>
          <w:sz w:val="24"/>
          <w:szCs w:val="24"/>
          <w:lang w:eastAsia="ru-RU" w:bidi="ru-RU"/>
        </w:rPr>
        <w:t xml:space="preserve">) на выходе троичного компаратора указывает, в каком из трёх поддиапазонов находится входное напряжение. Логическая часть троичного компаратора выполняет унарную троичную логическую функцию — «повторитель» (F1073 = F810). </w:t>
      </w:r>
      <w:proofErr w:type="gramStart"/>
      <w:r w:rsidRPr="00AC4008">
        <w:rPr>
          <w:rFonts w:ascii="Times New Roman" w:eastAsia="Times New Roman" w:hAnsi="Times New Roman" w:cs="Times New Roman"/>
          <w:sz w:val="24"/>
          <w:szCs w:val="24"/>
          <w:lang w:eastAsia="ru-RU" w:bidi="ru-RU"/>
        </w:rPr>
        <w:t xml:space="preserve">Двухбитный троичный </w:t>
      </w:r>
      <w:proofErr w:type="spellStart"/>
      <w:r w:rsidRPr="00AC4008">
        <w:rPr>
          <w:rFonts w:ascii="Times New Roman" w:eastAsia="Times New Roman" w:hAnsi="Times New Roman" w:cs="Times New Roman"/>
          <w:sz w:val="24"/>
          <w:szCs w:val="24"/>
          <w:lang w:eastAsia="ru-RU" w:bidi="ru-RU"/>
        </w:rPr>
        <w:t>трит</w:t>
      </w:r>
      <w:proofErr w:type="spellEnd"/>
      <w:r w:rsidRPr="00AC4008">
        <w:rPr>
          <w:rFonts w:ascii="Times New Roman" w:eastAsia="Times New Roman" w:hAnsi="Times New Roman" w:cs="Times New Roman"/>
          <w:sz w:val="24"/>
          <w:szCs w:val="24"/>
          <w:lang w:eastAsia="ru-RU" w:bidi="ru-RU"/>
        </w:rPr>
        <w:t xml:space="preserve"> (2B BCT) может быть преобразован в </w:t>
      </w:r>
      <w:proofErr w:type="spellStart"/>
      <w:r w:rsidRPr="00AC4008">
        <w:rPr>
          <w:rFonts w:ascii="Times New Roman" w:eastAsia="Times New Roman" w:hAnsi="Times New Roman" w:cs="Times New Roman"/>
          <w:sz w:val="24"/>
          <w:szCs w:val="24"/>
          <w:lang w:eastAsia="ru-RU" w:bidi="ru-RU"/>
        </w:rPr>
        <w:t>трёхбитный</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трит</w:t>
      </w:r>
      <w:proofErr w:type="spellEnd"/>
      <w:r w:rsidRPr="00AC4008">
        <w:rPr>
          <w:rFonts w:ascii="Times New Roman" w:eastAsia="Times New Roman" w:hAnsi="Times New Roman" w:cs="Times New Roman"/>
          <w:sz w:val="24"/>
          <w:szCs w:val="24"/>
          <w:lang w:eastAsia="ru-RU" w:bidi="ru-RU"/>
        </w:rPr>
        <w:t xml:space="preserve"> (3B BCT) или в трёхуровневый </w:t>
      </w:r>
      <w:proofErr w:type="spellStart"/>
      <w:r w:rsidRPr="00AC4008">
        <w:rPr>
          <w:rFonts w:ascii="Times New Roman" w:eastAsia="Times New Roman" w:hAnsi="Times New Roman" w:cs="Times New Roman"/>
          <w:sz w:val="24"/>
          <w:szCs w:val="24"/>
          <w:lang w:eastAsia="ru-RU" w:bidi="ru-RU"/>
        </w:rPr>
        <w:t>трит</w:t>
      </w:r>
      <w:proofErr w:type="spellEnd"/>
      <w:r w:rsidRPr="00AC4008">
        <w:rPr>
          <w:rFonts w:ascii="Times New Roman" w:eastAsia="Times New Roman" w:hAnsi="Times New Roman" w:cs="Times New Roman"/>
          <w:sz w:val="24"/>
          <w:szCs w:val="24"/>
          <w:lang w:eastAsia="ru-RU" w:bidi="ru-RU"/>
        </w:rPr>
        <w:t xml:space="preserve"> (3LCT).[источник не указан 1018 дней]</w:t>
      </w:r>
      <w:proofErr w:type="gramEnd"/>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В аналитическом виде </w:t>
      </w:r>
      <w:proofErr w:type="spellStart"/>
      <w:r w:rsidRPr="00AC4008">
        <w:rPr>
          <w:rFonts w:ascii="Times New Roman" w:eastAsia="Times New Roman" w:hAnsi="Times New Roman" w:cs="Times New Roman"/>
          <w:sz w:val="24"/>
          <w:szCs w:val="24"/>
          <w:lang w:eastAsia="ru-RU" w:bidi="ru-RU"/>
        </w:rPr>
        <w:t>двухпороговый</w:t>
      </w:r>
      <w:proofErr w:type="spellEnd"/>
      <w:r w:rsidRPr="00AC4008">
        <w:rPr>
          <w:rFonts w:ascii="Times New Roman" w:eastAsia="Times New Roman" w:hAnsi="Times New Roman" w:cs="Times New Roman"/>
          <w:sz w:val="24"/>
          <w:szCs w:val="24"/>
          <w:lang w:eastAsia="ru-RU" w:bidi="ru-RU"/>
        </w:rPr>
        <w:t xml:space="preserve"> (троичный) компаратор задаётся следующими системами неравенств:</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{\begin{cases}U_{ref2}&gt;U_{ref1}\\U_{out1}={\begin{cases}0,&amp;{\mbox{if</w:t>
      </w:r>
      <w:proofErr w:type="gramStart"/>
      <w:r w:rsidRPr="00AC4008">
        <w:rPr>
          <w:rFonts w:ascii="Times New Roman" w:eastAsia="Times New Roman" w:hAnsi="Times New Roman" w:cs="Times New Roman"/>
          <w:sz w:val="24"/>
          <w:szCs w:val="24"/>
          <w:lang w:eastAsia="ru-RU" w:bidi="ru-RU"/>
        </w:rPr>
        <w:t xml:space="preserve"> }</w:t>
      </w:r>
      <w:proofErr w:type="gramEnd"/>
      <w:r w:rsidRPr="00AC4008">
        <w:rPr>
          <w:rFonts w:ascii="Times New Roman" w:eastAsia="Times New Roman" w:hAnsi="Times New Roman" w:cs="Times New Roman"/>
          <w:sz w:val="24"/>
          <w:szCs w:val="24"/>
          <w:lang w:eastAsia="ru-RU" w:bidi="ru-RU"/>
        </w:rPr>
        <w:t>}U_{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}&lt;U_{ref1}\\</w:t>
      </w:r>
      <w:proofErr w:type="spellStart"/>
      <w:r w:rsidRPr="00AC4008">
        <w:rPr>
          <w:rFonts w:ascii="Times New Roman" w:eastAsia="Times New Roman" w:hAnsi="Times New Roman" w:cs="Times New Roman"/>
          <w:sz w:val="24"/>
          <w:szCs w:val="24"/>
          <w:lang w:eastAsia="ru-RU" w:bidi="ru-RU"/>
        </w:rPr>
        <w:t>undefined</w:t>
      </w:r>
      <w:proofErr w:type="spellEnd"/>
      <w:r w:rsidRPr="00AC4008">
        <w:rPr>
          <w:rFonts w:ascii="Times New Roman" w:eastAsia="Times New Roman" w:hAnsi="Times New Roman" w:cs="Times New Roman"/>
          <w:sz w:val="24"/>
          <w:szCs w:val="24"/>
          <w:lang w:eastAsia="ru-RU" w:bidi="ru-RU"/>
        </w:rPr>
        <w:t>,&amp;{\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}=U_{ref1}\\1,&amp;{\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}}U_{in}&gt;U_{ref1}\end{cases}}\\U_{out2}={\begin{cases}0,&amp;{\mbox{if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}&lt;U_{ref2}\\</w:t>
      </w:r>
      <w:proofErr w:type="spellStart"/>
      <w:r w:rsidRPr="00AC4008">
        <w:rPr>
          <w:rFonts w:ascii="Times New Roman" w:eastAsia="Times New Roman" w:hAnsi="Times New Roman" w:cs="Times New Roman"/>
          <w:sz w:val="24"/>
          <w:szCs w:val="24"/>
          <w:lang w:eastAsia="ru-RU" w:bidi="ru-RU"/>
        </w:rPr>
        <w:t>undefined</w:t>
      </w:r>
      <w:proofErr w:type="spellEnd"/>
      <w:r w:rsidRPr="00AC4008">
        <w:rPr>
          <w:rFonts w:ascii="Times New Roman" w:eastAsia="Times New Roman" w:hAnsi="Times New Roman" w:cs="Times New Roman"/>
          <w:sz w:val="24"/>
          <w:szCs w:val="24"/>
          <w:lang w:eastAsia="ru-RU" w:bidi="ru-RU"/>
        </w:rPr>
        <w:t>,&amp;{\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}=U_{ref2}\\1,&amp;{\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}&gt;U_{ref2}\</w:t>
      </w:r>
      <w:proofErr w:type="spellStart"/>
      <w:r w:rsidRPr="00AC4008">
        <w:rPr>
          <w:rFonts w:ascii="Times New Roman" w:eastAsia="Times New Roman" w:hAnsi="Times New Roman" w:cs="Times New Roman"/>
          <w:sz w:val="24"/>
          <w:szCs w:val="24"/>
          <w:lang w:eastAsia="ru-RU" w:bidi="ru-RU"/>
        </w:rPr>
        <w:t>end</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cases</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end</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cases</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{\begin{cases}U_{ref2}&gt;U_{ref1}\\U_{out1}={\begin{cases}0,&amp;{\mbox{if</w:t>
      </w:r>
      <w:proofErr w:type="gramStart"/>
      <w:r w:rsidRPr="00AC4008">
        <w:rPr>
          <w:rFonts w:ascii="Times New Roman" w:eastAsia="Times New Roman" w:hAnsi="Times New Roman" w:cs="Times New Roman"/>
          <w:sz w:val="24"/>
          <w:szCs w:val="24"/>
          <w:lang w:eastAsia="ru-RU" w:bidi="ru-RU"/>
        </w:rPr>
        <w:t xml:space="preserve"> }</w:t>
      </w:r>
      <w:proofErr w:type="gramEnd"/>
      <w:r w:rsidRPr="00AC4008">
        <w:rPr>
          <w:rFonts w:ascii="Times New Roman" w:eastAsia="Times New Roman" w:hAnsi="Times New Roman" w:cs="Times New Roman"/>
          <w:sz w:val="24"/>
          <w:szCs w:val="24"/>
          <w:lang w:eastAsia="ru-RU" w:bidi="ru-RU"/>
        </w:rPr>
        <w:t>}U_{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}&lt;U_{ref1}\\</w:t>
      </w:r>
      <w:proofErr w:type="spellStart"/>
      <w:r w:rsidRPr="00AC4008">
        <w:rPr>
          <w:rFonts w:ascii="Times New Roman" w:eastAsia="Times New Roman" w:hAnsi="Times New Roman" w:cs="Times New Roman"/>
          <w:sz w:val="24"/>
          <w:szCs w:val="24"/>
          <w:lang w:eastAsia="ru-RU" w:bidi="ru-RU"/>
        </w:rPr>
        <w:t>undefined</w:t>
      </w:r>
      <w:proofErr w:type="spellEnd"/>
      <w:r w:rsidRPr="00AC4008">
        <w:rPr>
          <w:rFonts w:ascii="Times New Roman" w:eastAsia="Times New Roman" w:hAnsi="Times New Roman" w:cs="Times New Roman"/>
          <w:sz w:val="24"/>
          <w:szCs w:val="24"/>
          <w:lang w:eastAsia="ru-RU" w:bidi="ru-RU"/>
        </w:rPr>
        <w:t>,&amp;{\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}=U_{ref1}\\1,&amp;{\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}}U_{in}&gt;U_{ref1}\end{cases}}\\U_{out2}={\begin{cases}0,&amp;{\mbox{if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}&lt;U_{ref2}\\</w:t>
      </w:r>
      <w:proofErr w:type="spellStart"/>
      <w:r w:rsidRPr="00AC4008">
        <w:rPr>
          <w:rFonts w:ascii="Times New Roman" w:eastAsia="Times New Roman" w:hAnsi="Times New Roman" w:cs="Times New Roman"/>
          <w:sz w:val="24"/>
          <w:szCs w:val="24"/>
          <w:lang w:eastAsia="ru-RU" w:bidi="ru-RU"/>
        </w:rPr>
        <w:t>undefined</w:t>
      </w:r>
      <w:proofErr w:type="spellEnd"/>
      <w:r w:rsidRPr="00AC4008">
        <w:rPr>
          <w:rFonts w:ascii="Times New Roman" w:eastAsia="Times New Roman" w:hAnsi="Times New Roman" w:cs="Times New Roman"/>
          <w:sz w:val="24"/>
          <w:szCs w:val="24"/>
          <w:lang w:eastAsia="ru-RU" w:bidi="ru-RU"/>
        </w:rPr>
        <w:t>,&amp;{\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}=U_{ref2}\\1,&amp;{\</w:t>
      </w:r>
      <w:proofErr w:type="spellStart"/>
      <w:r w:rsidRPr="00AC4008">
        <w:rPr>
          <w:rFonts w:ascii="Times New Roman" w:eastAsia="Times New Roman" w:hAnsi="Times New Roman" w:cs="Times New Roman"/>
          <w:sz w:val="24"/>
          <w:szCs w:val="24"/>
          <w:lang w:eastAsia="ru-RU" w:bidi="ru-RU"/>
        </w:rPr>
        <w:t>mbox</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if</w:t>
      </w:r>
      <w:proofErr w:type="spellEnd"/>
      <w:r w:rsidRPr="00AC4008">
        <w:rPr>
          <w:rFonts w:ascii="Times New Roman" w:eastAsia="Times New Roman" w:hAnsi="Times New Roman" w:cs="Times New Roman"/>
          <w:sz w:val="24"/>
          <w:szCs w:val="24"/>
          <w:lang w:eastAsia="ru-RU" w:bidi="ru-RU"/>
        </w:rPr>
        <w:t xml:space="preserve"> }}U_{</w:t>
      </w:r>
      <w:proofErr w:type="spellStart"/>
      <w:r w:rsidRPr="00AC4008">
        <w:rPr>
          <w:rFonts w:ascii="Times New Roman" w:eastAsia="Times New Roman" w:hAnsi="Times New Roman" w:cs="Times New Roman"/>
          <w:sz w:val="24"/>
          <w:szCs w:val="24"/>
          <w:lang w:eastAsia="ru-RU" w:bidi="ru-RU"/>
        </w:rPr>
        <w:t>in</w:t>
      </w:r>
      <w:proofErr w:type="spellEnd"/>
      <w:r w:rsidRPr="00AC4008">
        <w:rPr>
          <w:rFonts w:ascii="Times New Roman" w:eastAsia="Times New Roman" w:hAnsi="Times New Roman" w:cs="Times New Roman"/>
          <w:sz w:val="24"/>
          <w:szCs w:val="24"/>
          <w:lang w:eastAsia="ru-RU" w:bidi="ru-RU"/>
        </w:rPr>
        <w:t>}&gt;</w:t>
      </w:r>
      <w:proofErr w:type="gramStart"/>
      <w:r w:rsidRPr="00AC4008">
        <w:rPr>
          <w:rFonts w:ascii="Times New Roman" w:eastAsia="Times New Roman" w:hAnsi="Times New Roman" w:cs="Times New Roman"/>
          <w:sz w:val="24"/>
          <w:szCs w:val="24"/>
          <w:lang w:eastAsia="ru-RU" w:bidi="ru-RU"/>
        </w:rPr>
        <w:t>U_{ref2}\</w:t>
      </w:r>
      <w:proofErr w:type="spellStart"/>
      <w:r w:rsidRPr="00AC4008">
        <w:rPr>
          <w:rFonts w:ascii="Times New Roman" w:eastAsia="Times New Roman" w:hAnsi="Times New Roman" w:cs="Times New Roman"/>
          <w:sz w:val="24"/>
          <w:szCs w:val="24"/>
          <w:lang w:eastAsia="ru-RU" w:bidi="ru-RU"/>
        </w:rPr>
        <w:t>end</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cases</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end</w:t>
      </w:r>
      <w:proofErr w:type="spellEnd"/>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cases</w:t>
      </w:r>
      <w:proofErr w:type="spellEnd"/>
      <w:r w:rsidRPr="00AC4008">
        <w:rPr>
          <w:rFonts w:ascii="Times New Roman" w:eastAsia="Times New Roman" w:hAnsi="Times New Roman" w:cs="Times New Roman"/>
          <w:sz w:val="24"/>
          <w:szCs w:val="24"/>
          <w:lang w:eastAsia="ru-RU" w:bidi="ru-RU"/>
        </w:rPr>
        <w:t>}}}</w:t>
      </w:r>
      <w:proofErr w:type="gramEnd"/>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где: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Uref1 и Uref2 — напряжения нижнего и верхнего порогов сравнения,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Uout1 и Uout2 — выходные напряжения компараторов, 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r w:rsidRPr="00AC4008">
        <w:rPr>
          <w:rFonts w:ascii="Times New Roman" w:eastAsia="Times New Roman" w:hAnsi="Times New Roman" w:cs="Times New Roman"/>
          <w:sz w:val="24"/>
          <w:szCs w:val="24"/>
          <w:lang w:eastAsia="ru-RU" w:bidi="ru-RU"/>
        </w:rPr>
        <w:t>Uin</w:t>
      </w:r>
      <w:proofErr w:type="spellEnd"/>
      <w:r w:rsidRPr="00AC4008">
        <w:rPr>
          <w:rFonts w:ascii="Times New Roman" w:eastAsia="Times New Roman" w:hAnsi="Times New Roman" w:cs="Times New Roman"/>
          <w:sz w:val="24"/>
          <w:szCs w:val="24"/>
          <w:lang w:eastAsia="ru-RU" w:bidi="ru-RU"/>
        </w:rPr>
        <w:t xml:space="preserve"> — входное напряжение на компараторах.</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r w:rsidRPr="00AC4008">
        <w:rPr>
          <w:rFonts w:ascii="Times New Roman" w:eastAsia="Times New Roman" w:hAnsi="Times New Roman" w:cs="Times New Roman"/>
          <w:sz w:val="24"/>
          <w:szCs w:val="24"/>
          <w:lang w:eastAsia="ru-RU" w:bidi="ru-RU"/>
        </w:rPr>
        <w:t>Двухпороговый</w:t>
      </w:r>
      <w:proofErr w:type="spellEnd"/>
      <w:r w:rsidRPr="00AC4008">
        <w:rPr>
          <w:rFonts w:ascii="Times New Roman" w:eastAsia="Times New Roman" w:hAnsi="Times New Roman" w:cs="Times New Roman"/>
          <w:sz w:val="24"/>
          <w:szCs w:val="24"/>
          <w:lang w:eastAsia="ru-RU" w:bidi="ru-RU"/>
        </w:rPr>
        <w:t xml:space="preserve"> (троичный) компаратор является простейшим одноразрядным троичным АЦП.</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Троичный компаратор является переходником из нечёткой (</w:t>
      </w:r>
      <w:proofErr w:type="spellStart"/>
      <w:r w:rsidRPr="00AC4008">
        <w:rPr>
          <w:rFonts w:ascii="Times New Roman" w:eastAsia="Times New Roman" w:hAnsi="Times New Roman" w:cs="Times New Roman"/>
          <w:sz w:val="24"/>
          <w:szCs w:val="24"/>
          <w:lang w:eastAsia="ru-RU" w:bidi="ru-RU"/>
        </w:rPr>
        <w:t>fuzzy</w:t>
      </w:r>
      <w:proofErr w:type="spellEnd"/>
      <w:r w:rsidRPr="00AC4008">
        <w:rPr>
          <w:rFonts w:ascii="Times New Roman" w:eastAsia="Times New Roman" w:hAnsi="Times New Roman" w:cs="Times New Roman"/>
          <w:sz w:val="24"/>
          <w:szCs w:val="24"/>
          <w:lang w:eastAsia="ru-RU" w:bidi="ru-RU"/>
        </w:rPr>
        <w:t>) троичной логики в чёткую троичную логику для решения задач нечёткой троичной логики средствами чёткой троичной логики.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Тумблеры и переключатели на 3 положения без фиксации (ON)-OFF-(ON)[2][3] являются </w:t>
      </w:r>
      <w:proofErr w:type="spellStart"/>
      <w:r w:rsidRPr="00AC4008">
        <w:rPr>
          <w:rFonts w:ascii="Times New Roman" w:eastAsia="Times New Roman" w:hAnsi="Times New Roman" w:cs="Times New Roman"/>
          <w:sz w:val="24"/>
          <w:szCs w:val="24"/>
          <w:lang w:eastAsia="ru-RU" w:bidi="ru-RU"/>
        </w:rPr>
        <w:t>механоэлектрическими</w:t>
      </w:r>
      <w:proofErr w:type="spellEnd"/>
      <w:r w:rsidRPr="00AC4008">
        <w:rPr>
          <w:rFonts w:ascii="Times New Roman" w:eastAsia="Times New Roman" w:hAnsi="Times New Roman" w:cs="Times New Roman"/>
          <w:sz w:val="24"/>
          <w:szCs w:val="24"/>
          <w:lang w:eastAsia="ru-RU" w:bidi="ru-RU"/>
        </w:rPr>
        <w:t xml:space="preserve"> троичными (</w:t>
      </w:r>
      <w:proofErr w:type="spellStart"/>
      <w:r w:rsidRPr="00AC4008">
        <w:rPr>
          <w:rFonts w:ascii="Times New Roman" w:eastAsia="Times New Roman" w:hAnsi="Times New Roman" w:cs="Times New Roman"/>
          <w:sz w:val="24"/>
          <w:szCs w:val="24"/>
          <w:lang w:eastAsia="ru-RU" w:bidi="ru-RU"/>
        </w:rPr>
        <w:t>двухпороговыми</w:t>
      </w:r>
      <w:proofErr w:type="spellEnd"/>
      <w:r w:rsidRPr="00AC4008">
        <w:rPr>
          <w:rFonts w:ascii="Times New Roman" w:eastAsia="Times New Roman" w:hAnsi="Times New Roman" w:cs="Times New Roman"/>
          <w:sz w:val="24"/>
          <w:szCs w:val="24"/>
          <w:lang w:eastAsia="ru-RU" w:bidi="ru-RU"/>
        </w:rPr>
        <w:t>) компараторами, в которых входной величиной является механическое отклонение рычага от среднего положения.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r w:rsidRPr="00AC4008">
        <w:rPr>
          <w:rFonts w:ascii="Times New Roman" w:eastAsia="Times New Roman" w:hAnsi="Times New Roman" w:cs="Times New Roman"/>
          <w:sz w:val="24"/>
          <w:szCs w:val="24"/>
          <w:lang w:eastAsia="ru-RU" w:bidi="ru-RU"/>
        </w:rPr>
        <w:t>Двухпороговый</w:t>
      </w:r>
      <w:proofErr w:type="spellEnd"/>
      <w:r w:rsidRPr="00AC4008">
        <w:rPr>
          <w:rFonts w:ascii="Times New Roman" w:eastAsia="Times New Roman" w:hAnsi="Times New Roman" w:cs="Times New Roman"/>
          <w:sz w:val="24"/>
          <w:szCs w:val="24"/>
          <w:lang w:eastAsia="ru-RU" w:bidi="ru-RU"/>
        </w:rPr>
        <w:t xml:space="preserve"> (троичный) компаратор выпускается в виде отдельной микросхемы MA711H (К521СА1).</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Применяется в прецизионном триггере </w:t>
      </w:r>
      <w:proofErr w:type="spellStart"/>
      <w:r w:rsidRPr="00AC4008">
        <w:rPr>
          <w:rFonts w:ascii="Times New Roman" w:eastAsia="Times New Roman" w:hAnsi="Times New Roman" w:cs="Times New Roman"/>
          <w:sz w:val="24"/>
          <w:szCs w:val="24"/>
          <w:lang w:eastAsia="ru-RU" w:bidi="ru-RU"/>
        </w:rPr>
        <w:t>Шмитта</w:t>
      </w:r>
      <w:proofErr w:type="spellEnd"/>
      <w:r w:rsidRPr="00AC4008">
        <w:rPr>
          <w:rFonts w:ascii="Times New Roman" w:eastAsia="Times New Roman" w:hAnsi="Times New Roman" w:cs="Times New Roman"/>
          <w:sz w:val="24"/>
          <w:szCs w:val="24"/>
          <w:lang w:eastAsia="ru-RU" w:bidi="ru-RU"/>
        </w:rPr>
        <w:t xml:space="preserve"> популярной микросхемы-таймера NE555.</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Троичный компаратор низкого качества с двоичными компараторами на цифровых логических элементах 2И-НЕ применён в троичном индикаторе напряжения источника питания с преобразованием трёх диапазонов входного напряжения в один </w:t>
      </w:r>
      <w:proofErr w:type="spellStart"/>
      <w:r w:rsidRPr="00AC4008">
        <w:rPr>
          <w:rFonts w:ascii="Times New Roman" w:eastAsia="Times New Roman" w:hAnsi="Times New Roman" w:cs="Times New Roman"/>
          <w:sz w:val="24"/>
          <w:szCs w:val="24"/>
          <w:lang w:eastAsia="ru-RU" w:bidi="ru-RU"/>
        </w:rPr>
        <w:t>трёхбитный</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одноединичный</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трит</w:t>
      </w:r>
      <w:proofErr w:type="spellEnd"/>
      <w:r w:rsidRPr="00AC4008">
        <w:rPr>
          <w:rFonts w:ascii="Times New Roman" w:eastAsia="Times New Roman" w:hAnsi="Times New Roman" w:cs="Times New Roman"/>
          <w:sz w:val="24"/>
          <w:szCs w:val="24"/>
          <w:lang w:eastAsia="ru-RU" w:bidi="ru-RU"/>
        </w:rPr>
        <w:t xml:space="preserve"> (3B BCT)[4]. Для построения прецизионного триггера </w:t>
      </w:r>
      <w:proofErr w:type="spellStart"/>
      <w:r w:rsidRPr="00AC4008">
        <w:rPr>
          <w:rFonts w:ascii="Times New Roman" w:eastAsia="Times New Roman" w:hAnsi="Times New Roman" w:cs="Times New Roman"/>
          <w:sz w:val="24"/>
          <w:szCs w:val="24"/>
          <w:lang w:eastAsia="ru-RU" w:bidi="ru-RU"/>
        </w:rPr>
        <w:t>Шмитта</w:t>
      </w:r>
      <w:proofErr w:type="spellEnd"/>
      <w:r w:rsidRPr="00AC4008">
        <w:rPr>
          <w:rFonts w:ascii="Times New Roman" w:eastAsia="Times New Roman" w:hAnsi="Times New Roman" w:cs="Times New Roman"/>
          <w:sz w:val="24"/>
          <w:szCs w:val="24"/>
          <w:lang w:eastAsia="ru-RU" w:bidi="ru-RU"/>
        </w:rPr>
        <w:t xml:space="preserve"> в этой схеме не хватает двоичного RS-триггера, который можно выполнить на двух дополнительных логических элементах 2И-НЕ (например, использовать два из четырёх логических элементов 2И-НЕ микросхемы К155ЛА3).</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Многовходовые компараторы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Входной каскад </w:t>
      </w:r>
      <w:proofErr w:type="gramStart"/>
      <w:r w:rsidRPr="00AC4008">
        <w:rPr>
          <w:rFonts w:ascii="Times New Roman" w:eastAsia="Times New Roman" w:hAnsi="Times New Roman" w:cs="Times New Roman"/>
          <w:sz w:val="24"/>
          <w:szCs w:val="24"/>
          <w:lang w:eastAsia="ru-RU" w:bidi="ru-RU"/>
        </w:rPr>
        <w:t>параллельных</w:t>
      </w:r>
      <w:proofErr w:type="gramEnd"/>
      <w:r w:rsidRPr="00AC4008">
        <w:rPr>
          <w:rFonts w:ascii="Times New Roman" w:eastAsia="Times New Roman" w:hAnsi="Times New Roman" w:cs="Times New Roman"/>
          <w:sz w:val="24"/>
          <w:szCs w:val="24"/>
          <w:lang w:eastAsia="ru-RU" w:bidi="ru-RU"/>
        </w:rPr>
        <w:t xml:space="preserve"> АЦП прямого преобразования является многоуровневым компаратором. В нём применяются {\</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2^{n}-1}2^{n}-1 напряжений сравнения, где n — количество битов выходного кода. Разность соседних уровней сравнения в таких многовходовых компараторах обычно постоянна.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Примеры интегральных микросхем компараторов</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Пример широко известных компараторов: LM311 (российский аналог — КР554СА3), LM339 (российский аналог — К1401СА1). Эта микросхема часто встречается, в частности, на системных платах ЭВМ, а также в системах управления ШИМ контроллеров в блоках преобразования напряжения (например, в компьютерных блоках питания с системой питания ATX)[5][6].</w:t>
      </w:r>
    </w:p>
    <w:p w:rsidR="00AC4008" w:rsidRPr="00B35719" w:rsidRDefault="00AC4008" w:rsidP="00AC4008">
      <w:pPr>
        <w:widowControl w:val="0"/>
        <w:autoSpaceDE w:val="0"/>
        <w:autoSpaceDN w:val="0"/>
        <w:spacing w:after="0" w:line="240" w:lineRule="auto"/>
        <w:rPr>
          <w:rFonts w:ascii="Times New Roman" w:eastAsia="Times New Roman" w:hAnsi="Times New Roman" w:cs="Times New Roman"/>
          <w:b/>
          <w:sz w:val="24"/>
          <w:szCs w:val="24"/>
          <w:lang w:eastAsia="ru-RU" w:bidi="ru-RU"/>
        </w:rPr>
      </w:pPr>
    </w:p>
    <w:p w:rsidR="00AC4008" w:rsidRPr="00B35719" w:rsidRDefault="00AC4008" w:rsidP="00AC4008">
      <w:pPr>
        <w:widowControl w:val="0"/>
        <w:autoSpaceDE w:val="0"/>
        <w:autoSpaceDN w:val="0"/>
        <w:spacing w:after="0" w:line="240" w:lineRule="auto"/>
        <w:rPr>
          <w:rFonts w:ascii="Times New Roman" w:eastAsia="Times New Roman" w:hAnsi="Times New Roman" w:cs="Times New Roman"/>
          <w:b/>
          <w:sz w:val="24"/>
          <w:szCs w:val="24"/>
          <w:lang w:eastAsia="ru-RU" w:bidi="ru-RU"/>
        </w:rPr>
      </w:pPr>
      <w:r w:rsidRPr="00B35719">
        <w:rPr>
          <w:rFonts w:ascii="Times New Roman" w:eastAsia="Times New Roman" w:hAnsi="Times New Roman" w:cs="Times New Roman"/>
          <w:b/>
          <w:sz w:val="24"/>
          <w:szCs w:val="24"/>
          <w:lang w:eastAsia="ru-RU" w:bidi="ru-RU"/>
        </w:rPr>
        <w:t>Параметры компараторов</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Default="00AC4008" w:rsidP="00087581">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Параметры, характеризующие качество компараторов, можно разделить на три группы: </w:t>
      </w:r>
      <w:proofErr w:type="spellStart"/>
      <w:r w:rsidRPr="00AC4008">
        <w:rPr>
          <w:rFonts w:ascii="Times New Roman" w:eastAsia="Times New Roman" w:hAnsi="Times New Roman" w:cs="Times New Roman"/>
          <w:sz w:val="24"/>
          <w:szCs w:val="24"/>
          <w:lang w:eastAsia="ru-RU" w:bidi="ru-RU"/>
        </w:rPr>
        <w:t>точностные</w:t>
      </w:r>
      <w:proofErr w:type="spellEnd"/>
      <w:r w:rsidRPr="00AC4008">
        <w:rPr>
          <w:rFonts w:ascii="Times New Roman" w:eastAsia="Times New Roman" w:hAnsi="Times New Roman" w:cs="Times New Roman"/>
          <w:sz w:val="24"/>
          <w:szCs w:val="24"/>
          <w:lang w:eastAsia="ru-RU" w:bidi="ru-RU"/>
        </w:rPr>
        <w:t xml:space="preserve">, динамические и эксплуатационные. Компаратор характеризуется теми же </w:t>
      </w:r>
      <w:proofErr w:type="spellStart"/>
      <w:r w:rsidRPr="00AC4008">
        <w:rPr>
          <w:rFonts w:ascii="Times New Roman" w:eastAsia="Times New Roman" w:hAnsi="Times New Roman" w:cs="Times New Roman"/>
          <w:sz w:val="24"/>
          <w:szCs w:val="24"/>
          <w:lang w:eastAsia="ru-RU" w:bidi="ru-RU"/>
        </w:rPr>
        <w:t>точностными</w:t>
      </w:r>
      <w:proofErr w:type="spellEnd"/>
      <w:r w:rsidRPr="00AC4008">
        <w:rPr>
          <w:rFonts w:ascii="Times New Roman" w:eastAsia="Times New Roman" w:hAnsi="Times New Roman" w:cs="Times New Roman"/>
          <w:sz w:val="24"/>
          <w:szCs w:val="24"/>
          <w:lang w:eastAsia="ru-RU" w:bidi="ru-RU"/>
        </w:rPr>
        <w:t xml:space="preserve"> параметрами, что и ОУ. Основным динамическим параметром компаратора является время переключения </w:t>
      </w:r>
      <w:proofErr w:type="spellStart"/>
      <w:proofErr w:type="gramStart"/>
      <w:r w:rsidRPr="00AC4008">
        <w:rPr>
          <w:rFonts w:ascii="Times New Roman" w:eastAsia="Times New Roman" w:hAnsi="Times New Roman" w:cs="Times New Roman"/>
          <w:sz w:val="24"/>
          <w:szCs w:val="24"/>
          <w:lang w:eastAsia="ru-RU" w:bidi="ru-RU"/>
        </w:rPr>
        <w:t>t</w:t>
      </w:r>
      <w:proofErr w:type="gramEnd"/>
      <w:r w:rsidRPr="00AC4008">
        <w:rPr>
          <w:rFonts w:ascii="Times New Roman" w:eastAsia="Times New Roman" w:hAnsi="Times New Roman" w:cs="Times New Roman"/>
          <w:sz w:val="24"/>
          <w:szCs w:val="24"/>
          <w:lang w:eastAsia="ru-RU" w:bidi="ru-RU"/>
        </w:rPr>
        <w:t>п</w:t>
      </w:r>
      <w:proofErr w:type="spellEnd"/>
      <w:r w:rsidRPr="00AC4008">
        <w:rPr>
          <w:rFonts w:ascii="Times New Roman" w:eastAsia="Times New Roman" w:hAnsi="Times New Roman" w:cs="Times New Roman"/>
          <w:sz w:val="24"/>
          <w:szCs w:val="24"/>
          <w:lang w:eastAsia="ru-RU" w:bidi="ru-RU"/>
        </w:rPr>
        <w:t xml:space="preserve">. Это промежуток времени от начала сравнения до момента, когда выходное напряжение компаратора достигает противоположного логического уровня. Время переключения замеряется при постоянном опорном напряжении, подаваемом на один из входов компаратора и скачке входного напряжения </w:t>
      </w:r>
      <w:proofErr w:type="spellStart"/>
      <w:proofErr w:type="gramStart"/>
      <w:r w:rsidRPr="00AC4008">
        <w:rPr>
          <w:rFonts w:ascii="Times New Roman" w:eastAsia="Times New Roman" w:hAnsi="Times New Roman" w:cs="Times New Roman"/>
          <w:sz w:val="24"/>
          <w:szCs w:val="24"/>
          <w:lang w:eastAsia="ru-RU" w:bidi="ru-RU"/>
        </w:rPr>
        <w:t>U</w:t>
      </w:r>
      <w:proofErr w:type="gramEnd"/>
      <w:r w:rsidRPr="00AC4008">
        <w:rPr>
          <w:rFonts w:ascii="Times New Roman" w:eastAsia="Times New Roman" w:hAnsi="Times New Roman" w:cs="Times New Roman"/>
          <w:sz w:val="24"/>
          <w:szCs w:val="24"/>
          <w:lang w:eastAsia="ru-RU" w:bidi="ru-RU"/>
        </w:rPr>
        <w:t>вх</w:t>
      </w:r>
      <w:proofErr w:type="spellEnd"/>
      <w:r w:rsidRPr="00AC4008">
        <w:rPr>
          <w:rFonts w:ascii="Times New Roman" w:eastAsia="Times New Roman" w:hAnsi="Times New Roman" w:cs="Times New Roman"/>
          <w:sz w:val="24"/>
          <w:szCs w:val="24"/>
          <w:lang w:eastAsia="ru-RU" w:bidi="ru-RU"/>
        </w:rPr>
        <w:t xml:space="preserve">, подаваемого на другой вход. Это время зависит от величины превышения </w:t>
      </w:r>
      <w:proofErr w:type="spellStart"/>
      <w:proofErr w:type="gramStart"/>
      <w:r w:rsidRPr="00AC4008">
        <w:rPr>
          <w:rFonts w:ascii="Times New Roman" w:eastAsia="Times New Roman" w:hAnsi="Times New Roman" w:cs="Times New Roman"/>
          <w:sz w:val="24"/>
          <w:szCs w:val="24"/>
          <w:lang w:eastAsia="ru-RU" w:bidi="ru-RU"/>
        </w:rPr>
        <w:t>U</w:t>
      </w:r>
      <w:proofErr w:type="gramEnd"/>
      <w:r w:rsidRPr="00AC4008">
        <w:rPr>
          <w:rFonts w:ascii="Times New Roman" w:eastAsia="Times New Roman" w:hAnsi="Times New Roman" w:cs="Times New Roman"/>
          <w:sz w:val="24"/>
          <w:szCs w:val="24"/>
          <w:lang w:eastAsia="ru-RU" w:bidi="ru-RU"/>
        </w:rPr>
        <w:t>вх</w:t>
      </w:r>
      <w:proofErr w:type="spellEnd"/>
      <w:r w:rsidRPr="00AC4008">
        <w:rPr>
          <w:rFonts w:ascii="Times New Roman" w:eastAsia="Times New Roman" w:hAnsi="Times New Roman" w:cs="Times New Roman"/>
          <w:sz w:val="24"/>
          <w:szCs w:val="24"/>
          <w:lang w:eastAsia="ru-RU" w:bidi="ru-RU"/>
        </w:rPr>
        <w:t xml:space="preserve"> над опорным напряжением. Время переключения компаратора </w:t>
      </w:r>
      <w:proofErr w:type="spellStart"/>
      <w:proofErr w:type="gramStart"/>
      <w:r w:rsidRPr="00AC4008">
        <w:rPr>
          <w:rFonts w:ascii="Times New Roman" w:eastAsia="Times New Roman" w:hAnsi="Times New Roman" w:cs="Times New Roman"/>
          <w:sz w:val="24"/>
          <w:szCs w:val="24"/>
          <w:lang w:eastAsia="ru-RU" w:bidi="ru-RU"/>
        </w:rPr>
        <w:t>t</w:t>
      </w:r>
      <w:proofErr w:type="gramEnd"/>
      <w:r w:rsidRPr="00AC4008">
        <w:rPr>
          <w:rFonts w:ascii="Times New Roman" w:eastAsia="Times New Roman" w:hAnsi="Times New Roman" w:cs="Times New Roman"/>
          <w:sz w:val="24"/>
          <w:szCs w:val="24"/>
          <w:lang w:eastAsia="ru-RU" w:bidi="ru-RU"/>
        </w:rPr>
        <w:t>п</w:t>
      </w:r>
      <w:proofErr w:type="spellEnd"/>
      <w:r w:rsidRPr="00AC4008">
        <w:rPr>
          <w:rFonts w:ascii="Times New Roman" w:eastAsia="Times New Roman" w:hAnsi="Times New Roman" w:cs="Times New Roman"/>
          <w:sz w:val="24"/>
          <w:szCs w:val="24"/>
          <w:lang w:eastAsia="ru-RU" w:bidi="ru-RU"/>
        </w:rPr>
        <w:t xml:space="preserve"> можно разбить на две составляющие: время задержки </w:t>
      </w:r>
      <w:proofErr w:type="spellStart"/>
      <w:r w:rsidRPr="00AC4008">
        <w:rPr>
          <w:rFonts w:ascii="Times New Roman" w:eastAsia="Times New Roman" w:hAnsi="Times New Roman" w:cs="Times New Roman"/>
          <w:sz w:val="24"/>
          <w:szCs w:val="24"/>
          <w:lang w:eastAsia="ru-RU" w:bidi="ru-RU"/>
        </w:rPr>
        <w:t>tз</w:t>
      </w:r>
      <w:proofErr w:type="spellEnd"/>
      <w:r w:rsidRPr="00AC4008">
        <w:rPr>
          <w:rFonts w:ascii="Times New Roman" w:eastAsia="Times New Roman" w:hAnsi="Times New Roman" w:cs="Times New Roman"/>
          <w:sz w:val="24"/>
          <w:szCs w:val="24"/>
          <w:lang w:eastAsia="ru-RU" w:bidi="ru-RU"/>
        </w:rPr>
        <w:t xml:space="preserve"> и время нарастания до порога срабатывания логической схемы </w:t>
      </w:r>
      <w:proofErr w:type="spellStart"/>
      <w:r w:rsidRPr="00AC4008">
        <w:rPr>
          <w:rFonts w:ascii="Times New Roman" w:eastAsia="Times New Roman" w:hAnsi="Times New Roman" w:cs="Times New Roman"/>
          <w:sz w:val="24"/>
          <w:szCs w:val="24"/>
          <w:lang w:eastAsia="ru-RU" w:bidi="ru-RU"/>
        </w:rPr>
        <w:t>tн</w:t>
      </w:r>
      <w:proofErr w:type="spellEnd"/>
      <w:r w:rsidRPr="00AC4008">
        <w:rPr>
          <w:rFonts w:ascii="Times New Roman" w:eastAsia="Times New Roman" w:hAnsi="Times New Roman" w:cs="Times New Roman"/>
          <w:sz w:val="24"/>
          <w:szCs w:val="24"/>
          <w:lang w:eastAsia="ru-RU" w:bidi="ru-RU"/>
        </w:rPr>
        <w:t>. В справочниках обычно приводится время переключения для значения дифференциального напряжения, равного 5 мВ после скачка.</w:t>
      </w:r>
    </w:p>
    <w:p w:rsidR="00AC4008" w:rsidRDefault="00AC4008" w:rsidP="00087581">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B35719" w:rsidRDefault="00AC4008" w:rsidP="00AC4008">
      <w:pPr>
        <w:widowControl w:val="0"/>
        <w:autoSpaceDE w:val="0"/>
        <w:autoSpaceDN w:val="0"/>
        <w:spacing w:after="0" w:line="240" w:lineRule="auto"/>
        <w:rPr>
          <w:rFonts w:ascii="Times New Roman" w:eastAsia="Times New Roman" w:hAnsi="Times New Roman" w:cs="Times New Roman"/>
          <w:b/>
          <w:sz w:val="24"/>
          <w:szCs w:val="24"/>
          <w:lang w:eastAsia="ru-RU" w:bidi="ru-RU"/>
        </w:rPr>
      </w:pPr>
      <w:r w:rsidRPr="00B35719">
        <w:rPr>
          <w:rFonts w:ascii="Times New Roman" w:eastAsia="Times New Roman" w:hAnsi="Times New Roman" w:cs="Times New Roman"/>
          <w:b/>
          <w:sz w:val="24"/>
          <w:szCs w:val="24"/>
          <w:lang w:eastAsia="ru-RU" w:bidi="ru-RU"/>
        </w:rPr>
        <w:t>Мера физической величины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Однозначная мера — мера, воспроизводящая физическую величину одного размера (например, гиря 1 кг)</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Многозначная мера — мера, воспроизводящая физическую величину разных размеров (например, штриховая мера длины)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Набор мер — комплект мер разного размера одной и той же физической величины (например, набор концевых мер длины)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Магазин мер — набор мер, конструктивно объединенных в единое устройство (например, магазин электрических сопротивлений)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Стандартный образец — мера в виде вещества, при помощи которой размер физической величины воспроизводится как свойство или как состав вещества, из которого изготовлен стандартный образец</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История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Меры применяются человеком с древнейших времен, задолго до появления первых измерительных приборов; долгое время понятие мера ассоциировалось с понятием единица физической величины. В качестве первых мер использовались части тела человека, например, ступня, локоть, а также другие естественные объекты — зерна, плоды. С развитием товарных отношений начался переход к общеобязательным мерам и их реализации в материальной форме, появились первые линейки, гири и т. д.</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Некоторые примеры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Гиря — мера массы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Песочные часы — мера интервалов времени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Нормальный элемент — мера ЭДС (разности электрических потенциалов)</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Измерительный генератор — мера частоты, амплитуды и формы электрического сигнала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Аттенюатор — мера ослабления электромагнитного сигнала</w:t>
      </w:r>
    </w:p>
    <w:p w:rsid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Атлас цветов — набор мер в колориметрии (цветовых измерениях)</w:t>
      </w:r>
    </w:p>
    <w:p w:rsidR="00AC4008" w:rsidRDefault="00AC4008" w:rsidP="00087581">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0E7217" w:rsidRDefault="00AC4008" w:rsidP="00AC4008">
      <w:pPr>
        <w:widowControl w:val="0"/>
        <w:autoSpaceDE w:val="0"/>
        <w:autoSpaceDN w:val="0"/>
        <w:spacing w:after="0" w:line="240" w:lineRule="auto"/>
        <w:rPr>
          <w:rFonts w:ascii="Times New Roman" w:eastAsia="Times New Roman" w:hAnsi="Times New Roman" w:cs="Times New Roman"/>
          <w:b/>
          <w:sz w:val="24"/>
          <w:szCs w:val="24"/>
          <w:lang w:eastAsia="ru-RU" w:bidi="ru-RU"/>
        </w:rPr>
      </w:pPr>
      <w:r w:rsidRPr="000E7217">
        <w:rPr>
          <w:rFonts w:ascii="Times New Roman" w:eastAsia="Times New Roman" w:hAnsi="Times New Roman" w:cs="Times New Roman"/>
          <w:b/>
          <w:sz w:val="24"/>
          <w:szCs w:val="24"/>
          <w:lang w:eastAsia="ru-RU" w:bidi="ru-RU"/>
        </w:rPr>
        <w:t>Средство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Классификация средств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техническому назначению:</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мера физической величины — средство измерений, предназначенное для воспроизведения и (или) хранения физической величины одного или нескольких заданных размеров, значения которых выражены в установленных единицах и известны с необходимой точностью;</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измерительный прибор — средство измерений, предназначенное для получения значений измеряемой физической величины в установленном диапазоне;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измерительный преобразователь — техническое средство с нормируемыми метрологическими характеристиками, служащее для преобразования измеряемой величины в другую величину или измерительный сигнал, удобный для обработки, хранения, дальнейших преобразований, индикации или передачи;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См. также: Датчик</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измерительная установка (измерительная машина) — совокупность функционально объединённых мер, измерительных приборов, измерительных преобразователей и других устройств, предназначенная для измерений одной или нескольких физических величин и расположенная в одном месте;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измерительная система — совокупность функционально объединённых мер, измерительных приборов, измерительных преобразователей, ЭВМ и других технических средств, размещённых в разных точках контролируемого объекта и т. п. с целью измерений одной или нескольких физических величин, свойственных этому объекту, и выработки измерительных сигналов в разных целях;</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измерительно-вычислительный комплекс — функционально объединённая совокупность средств измерений, ЭВМ и вспомогательных устройств, предназначенная для выполнения в составе измерительной системы конкретной измерительной задачи.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степени автоматизации: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автоматические;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автоматизированные;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ручные.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стандартизации средств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стандартизированные;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r w:rsidRPr="00AC4008">
        <w:rPr>
          <w:rFonts w:ascii="Times New Roman" w:eastAsia="Times New Roman" w:hAnsi="Times New Roman" w:cs="Times New Roman"/>
          <w:sz w:val="24"/>
          <w:szCs w:val="24"/>
          <w:lang w:eastAsia="ru-RU" w:bidi="ru-RU"/>
        </w:rPr>
        <w:t>нестандартизированные</w:t>
      </w:r>
      <w:proofErr w:type="spellEnd"/>
      <w:r w:rsidRPr="00AC4008">
        <w:rPr>
          <w:rFonts w:ascii="Times New Roman" w:eastAsia="Times New Roman" w:hAnsi="Times New Roman" w:cs="Times New Roman"/>
          <w:sz w:val="24"/>
          <w:szCs w:val="24"/>
          <w:lang w:eastAsia="ru-RU" w:bidi="ru-RU"/>
        </w:rPr>
        <w:t>.</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положению в поверочной схеме: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эталоны;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рабочие средства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 значимости измеряемой физической величины: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основные средства измерений той физической величины, значение которой необходимо получить в соответствии с измерительной задачей;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вспомогательные средства измерений той физической величины, влияние которой на основное средство измерений или объект измерений необходимо учитывать для получения результатов измерений требуемой точности.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По измерительным </w:t>
      </w:r>
      <w:proofErr w:type="gramStart"/>
      <w:r w:rsidRPr="00AC4008">
        <w:rPr>
          <w:rFonts w:ascii="Times New Roman" w:eastAsia="Times New Roman" w:hAnsi="Times New Roman" w:cs="Times New Roman"/>
          <w:sz w:val="24"/>
          <w:szCs w:val="24"/>
          <w:lang w:eastAsia="ru-RU" w:bidi="ru-RU"/>
        </w:rPr>
        <w:t>физико- химическим</w:t>
      </w:r>
      <w:proofErr w:type="gramEnd"/>
      <w:r w:rsidRPr="00AC4008">
        <w:rPr>
          <w:rFonts w:ascii="Times New Roman" w:eastAsia="Times New Roman" w:hAnsi="Times New Roman" w:cs="Times New Roman"/>
          <w:sz w:val="24"/>
          <w:szCs w:val="24"/>
          <w:lang w:eastAsia="ru-RU" w:bidi="ru-RU"/>
        </w:rPr>
        <w:t xml:space="preserve"> параметрам:</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для измерения температуры;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давления;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расхода и количества;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концентрации раствора;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для измерения уровня и др.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Метрологические характеристики средств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Все средства измерений, независимо от их конкретного исполнения, обладают рядом общих свойств, необходимых для выполнения ими их функционального назначения. Согласно ГОСТ 8.009-84, метрологическими характеристиками называются технические характеристики, описывающие эти свойства и оказывающие влияние на результаты и на погрешности измерений, предназначенные для оценки технического уровня и качества средства измерений, для определения результатов измерений и расчётной оценки характеристик инструментальной составляющей погрешности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gramStart"/>
      <w:r w:rsidRPr="00AC4008">
        <w:rPr>
          <w:rFonts w:ascii="Times New Roman" w:eastAsia="Times New Roman" w:hAnsi="Times New Roman" w:cs="Times New Roman"/>
          <w:sz w:val="24"/>
          <w:szCs w:val="24"/>
          <w:lang w:eastAsia="ru-RU" w:bidi="ru-RU"/>
        </w:rPr>
        <w:t>Характеристики, устанавливаемые нормативно-техническими документами, называются нормируемыми, а определяемые экспериментально — действительными.</w:t>
      </w:r>
      <w:proofErr w:type="gramEnd"/>
      <w:r w:rsidRPr="00AC4008">
        <w:rPr>
          <w:rFonts w:ascii="Times New Roman" w:eastAsia="Times New Roman" w:hAnsi="Times New Roman" w:cs="Times New Roman"/>
          <w:sz w:val="24"/>
          <w:szCs w:val="24"/>
          <w:lang w:eastAsia="ru-RU" w:bidi="ru-RU"/>
        </w:rPr>
        <w:t xml:space="preserve"> Ниже приведена номенклатура метрологических характеристик:</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Характеристики, предназначенные для определения результатов измерений (без введения поправок):</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Функция преобразования измерительного преобразователя, а также измерительного прибора с наименованной шкалой;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Значение однозначной меры;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Цена деления шкалы измерительного прибора или многозначной меры;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Вид выходного кода для цифровых средств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Характеристики погрешностей средств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Характеристики чувствительности средств измерений к влияющим величинам;</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Динамические характеристики средств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Характеристики погрешностей средств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Приведённая погрешность — это отношение максимально возможной абсолютной погрешности к нормирующему значению:</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gamma</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frac</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Delta</w:t>
      </w:r>
      <w:proofErr w:type="spellEnd"/>
      <w:r w:rsidRPr="00AC4008">
        <w:rPr>
          <w:rFonts w:ascii="Times New Roman" w:eastAsia="Times New Roman" w:hAnsi="Times New Roman" w:cs="Times New Roman"/>
          <w:sz w:val="24"/>
          <w:szCs w:val="24"/>
          <w:lang w:eastAsia="ru-RU" w:bidi="ru-RU"/>
        </w:rPr>
        <w:t xml:space="preserve"> x_{\</w:t>
      </w:r>
      <w:proofErr w:type="spellStart"/>
      <w:r w:rsidRPr="00AC4008">
        <w:rPr>
          <w:rFonts w:ascii="Times New Roman" w:eastAsia="Times New Roman" w:hAnsi="Times New Roman" w:cs="Times New Roman"/>
          <w:sz w:val="24"/>
          <w:szCs w:val="24"/>
          <w:lang w:eastAsia="ru-RU" w:bidi="ru-RU"/>
        </w:rPr>
        <w:t>textrm</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max</w:t>
      </w:r>
      <w:proofErr w:type="spellEnd"/>
      <w:r w:rsidRPr="00AC4008">
        <w:rPr>
          <w:rFonts w:ascii="Times New Roman" w:eastAsia="Times New Roman" w:hAnsi="Times New Roman" w:cs="Times New Roman"/>
          <w:sz w:val="24"/>
          <w:szCs w:val="24"/>
          <w:lang w:eastAsia="ru-RU" w:bidi="ru-RU"/>
        </w:rPr>
        <w:t>}}}{x_{\</w:t>
      </w:r>
      <w:proofErr w:type="spellStart"/>
      <w:r w:rsidRPr="00AC4008">
        <w:rPr>
          <w:rFonts w:ascii="Times New Roman" w:eastAsia="Times New Roman" w:hAnsi="Times New Roman" w:cs="Times New Roman"/>
          <w:sz w:val="24"/>
          <w:szCs w:val="24"/>
          <w:lang w:eastAsia="ru-RU" w:bidi="ru-RU"/>
        </w:rPr>
        <w:t>textrm</w:t>
      </w:r>
      <w:proofErr w:type="spellEnd"/>
      <w:r w:rsidRPr="00AC4008">
        <w:rPr>
          <w:rFonts w:ascii="Times New Roman" w:eastAsia="Times New Roman" w:hAnsi="Times New Roman" w:cs="Times New Roman"/>
          <w:sz w:val="24"/>
          <w:szCs w:val="24"/>
          <w:lang w:eastAsia="ru-RU" w:bidi="ru-RU"/>
        </w:rPr>
        <w:t xml:space="preserve"> {N}}}}}{\</w:t>
      </w:r>
      <w:proofErr w:type="spellStart"/>
      <w:r w:rsidRPr="00AC4008">
        <w:rPr>
          <w:rFonts w:ascii="Times New Roman" w:eastAsia="Times New Roman" w:hAnsi="Times New Roman" w:cs="Times New Roman"/>
          <w:sz w:val="24"/>
          <w:szCs w:val="24"/>
          <w:lang w:eastAsia="ru-RU" w:bidi="ru-RU"/>
        </w:rPr>
        <w:t>displaystyle</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gamma</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frac</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Delta</w:t>
      </w:r>
      <w:proofErr w:type="spellEnd"/>
      <w:r w:rsidRPr="00AC4008">
        <w:rPr>
          <w:rFonts w:ascii="Times New Roman" w:eastAsia="Times New Roman" w:hAnsi="Times New Roman" w:cs="Times New Roman"/>
          <w:sz w:val="24"/>
          <w:szCs w:val="24"/>
          <w:lang w:eastAsia="ru-RU" w:bidi="ru-RU"/>
        </w:rPr>
        <w:t xml:space="preserve"> x_{\</w:t>
      </w:r>
      <w:proofErr w:type="spellStart"/>
      <w:r w:rsidRPr="00AC4008">
        <w:rPr>
          <w:rFonts w:ascii="Times New Roman" w:eastAsia="Times New Roman" w:hAnsi="Times New Roman" w:cs="Times New Roman"/>
          <w:sz w:val="24"/>
          <w:szCs w:val="24"/>
          <w:lang w:eastAsia="ru-RU" w:bidi="ru-RU"/>
        </w:rPr>
        <w:t>textrm</w:t>
      </w:r>
      <w:proofErr w:type="spellEnd"/>
      <w:r w:rsidRPr="00AC4008">
        <w:rPr>
          <w:rFonts w:ascii="Times New Roman" w:eastAsia="Times New Roman" w:hAnsi="Times New Roman" w:cs="Times New Roman"/>
          <w:sz w:val="24"/>
          <w:szCs w:val="24"/>
          <w:lang w:eastAsia="ru-RU" w:bidi="ru-RU"/>
        </w:rPr>
        <w:t xml:space="preserve"> {</w:t>
      </w:r>
      <w:proofErr w:type="spellStart"/>
      <w:r w:rsidRPr="00AC4008">
        <w:rPr>
          <w:rFonts w:ascii="Times New Roman" w:eastAsia="Times New Roman" w:hAnsi="Times New Roman" w:cs="Times New Roman"/>
          <w:sz w:val="24"/>
          <w:szCs w:val="24"/>
          <w:lang w:eastAsia="ru-RU" w:bidi="ru-RU"/>
        </w:rPr>
        <w:t>max</w:t>
      </w:r>
      <w:proofErr w:type="spellEnd"/>
      <w:r w:rsidRPr="00AC4008">
        <w:rPr>
          <w:rFonts w:ascii="Times New Roman" w:eastAsia="Times New Roman" w:hAnsi="Times New Roman" w:cs="Times New Roman"/>
          <w:sz w:val="24"/>
          <w:szCs w:val="24"/>
          <w:lang w:eastAsia="ru-RU" w:bidi="ru-RU"/>
        </w:rPr>
        <w:t>}}}{x_{\</w:t>
      </w:r>
      <w:proofErr w:type="spellStart"/>
      <w:r w:rsidRPr="00AC4008">
        <w:rPr>
          <w:rFonts w:ascii="Times New Roman" w:eastAsia="Times New Roman" w:hAnsi="Times New Roman" w:cs="Times New Roman"/>
          <w:sz w:val="24"/>
          <w:szCs w:val="24"/>
          <w:lang w:eastAsia="ru-RU" w:bidi="ru-RU"/>
        </w:rPr>
        <w:t>textrm</w:t>
      </w:r>
      <w:proofErr w:type="spellEnd"/>
      <w:r w:rsidRPr="00AC4008">
        <w:rPr>
          <w:rFonts w:ascii="Times New Roman" w:eastAsia="Times New Roman" w:hAnsi="Times New Roman" w:cs="Times New Roman"/>
          <w:sz w:val="24"/>
          <w:szCs w:val="24"/>
          <w:lang w:eastAsia="ru-RU" w:bidi="ru-RU"/>
        </w:rPr>
        <w:t xml:space="preserve"> {N}}}}}</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Так же как и </w:t>
      </w:r>
      <w:proofErr w:type="gramStart"/>
      <w:r w:rsidRPr="00AC4008">
        <w:rPr>
          <w:rFonts w:ascii="Times New Roman" w:eastAsia="Times New Roman" w:hAnsi="Times New Roman" w:cs="Times New Roman"/>
          <w:sz w:val="24"/>
          <w:szCs w:val="24"/>
          <w:lang w:eastAsia="ru-RU" w:bidi="ru-RU"/>
        </w:rPr>
        <w:t>относительная</w:t>
      </w:r>
      <w:proofErr w:type="gramEnd"/>
      <w:r w:rsidRPr="00AC4008">
        <w:rPr>
          <w:rFonts w:ascii="Times New Roman" w:eastAsia="Times New Roman" w:hAnsi="Times New Roman" w:cs="Times New Roman"/>
          <w:sz w:val="24"/>
          <w:szCs w:val="24"/>
          <w:lang w:eastAsia="ru-RU" w:bidi="ru-RU"/>
        </w:rPr>
        <w:t>, является безразмерной величиной; её численное значение может указываться, например, в процентах.</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В технике применяют приборы для измерения лишь с определённой заранее заданной точностью — основной погрешностью, допускаемой в нормальных условиях эксплуатации для данного прибора. В различных областях науки и техники могут подразумеваться различные стандартные (нормальные) условия (например, Национальный институт стандартов и технологий США за нормальную температуру принимает 20 °C, а за нормальное давление — 101,325 кПа); кроме того, для прибора могут быть определены специфические требования (например, нормальное рабочее положение). </w:t>
      </w:r>
      <w:proofErr w:type="gramStart"/>
      <w:r w:rsidRPr="00AC4008">
        <w:rPr>
          <w:rFonts w:ascii="Times New Roman" w:eastAsia="Times New Roman" w:hAnsi="Times New Roman" w:cs="Times New Roman"/>
          <w:sz w:val="24"/>
          <w:szCs w:val="24"/>
          <w:lang w:eastAsia="ru-RU" w:bidi="ru-RU"/>
        </w:rPr>
        <w:t>Если прибор работает в условиях, отличных от нормальных, то возникает дополнительная погрешность, увеличивающая общую погрешность прибора — например, температурная (вызванная отклонением температуры окружающей среды от нормальной), установочная (обусловленная отклонением положения прибора от нормального рабочего положения), и т. п.</w:t>
      </w:r>
      <w:proofErr w:type="gramEnd"/>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gramStart"/>
      <w:r w:rsidRPr="00AC4008">
        <w:rPr>
          <w:rFonts w:ascii="Times New Roman" w:eastAsia="Times New Roman" w:hAnsi="Times New Roman" w:cs="Times New Roman"/>
          <w:sz w:val="24"/>
          <w:szCs w:val="24"/>
          <w:lang w:eastAsia="ru-RU" w:bidi="ru-RU"/>
        </w:rPr>
        <w:t>Обобщённой характеристикой средств измерения является класс точности, определяемый предельными значениями допускаемых основной и дополнительной погрешностей, а также другими параметрами, влияющими на точность средств измерения; значение параметров установлено стандартами на отдельные виды средств измерений.</w:t>
      </w:r>
      <w:proofErr w:type="gramEnd"/>
      <w:r w:rsidRPr="00AC4008">
        <w:rPr>
          <w:rFonts w:ascii="Times New Roman" w:eastAsia="Times New Roman" w:hAnsi="Times New Roman" w:cs="Times New Roman"/>
          <w:sz w:val="24"/>
          <w:szCs w:val="24"/>
          <w:lang w:eastAsia="ru-RU" w:bidi="ru-RU"/>
        </w:rPr>
        <w:t xml:space="preserve"> Класс точности средств измерений характеризует их </w:t>
      </w:r>
      <w:proofErr w:type="spellStart"/>
      <w:r w:rsidRPr="00AC4008">
        <w:rPr>
          <w:rFonts w:ascii="Times New Roman" w:eastAsia="Times New Roman" w:hAnsi="Times New Roman" w:cs="Times New Roman"/>
          <w:sz w:val="24"/>
          <w:szCs w:val="24"/>
          <w:lang w:eastAsia="ru-RU" w:bidi="ru-RU"/>
        </w:rPr>
        <w:t>точностные</w:t>
      </w:r>
      <w:proofErr w:type="spellEnd"/>
      <w:r w:rsidRPr="00AC4008">
        <w:rPr>
          <w:rFonts w:ascii="Times New Roman" w:eastAsia="Times New Roman" w:hAnsi="Times New Roman" w:cs="Times New Roman"/>
          <w:sz w:val="24"/>
          <w:szCs w:val="24"/>
          <w:lang w:eastAsia="ru-RU" w:bidi="ru-RU"/>
        </w:rPr>
        <w:t xml:space="preserve"> свойства, но не является непосредственным показателем точности измерений, выполняемых с помощью этих средств, так как точность зависит также от метода измерений и условий их выполнения. Измерительным приборам, пределы допускаемой основной погрешности которых заданы в виде приведённых основных (относительных) погрешностей, присваивают классы точности, выбираемые из ряда следующих чисел: (1; 1,5; 2,0; 2,5; 3,0; 4,0; 5,0; 6,0)×10n, где показатель степени n = 1; 0; −1; −2 и т. д.</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Прогрессирующая (дрейфовая) погрешность — непредсказуемая погрешность, медленно меняющаяся во времени. Обусловлена она нарушениями статистической устойчивости.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Статическая — погрешность системы измерения, возникающая при измерении неизменной во времени физической величины.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Динамическая — погрешность системы измерения, возникающая при измерении переменной физической величины, обусловленная несоответствием реакции системы измерения на скорость изменения измеряемой физической величины.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Аддитивная — погрешность, независящая от чувствительности прибора и являющаяся постоянной для всех значений входящей величины в пределах диапазона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Мультипликативная — погрешность, зависящая от чувствительности прибора и меняющаяся пропорционально к текущему значению входной величины.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Поверка и сертификация средств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Российской Федерации средства измерений используются для определения величин, единицы которых допущены в установленном порядке к применению в Российской Федерации и должны соответствовать условиям эксплуатации и установленным требованиям.</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 xml:space="preserve">Решения об отнесении технического устройства к средствам измерений, внесении его в государственный реестр </w:t>
      </w:r>
      <w:proofErr w:type="gramStart"/>
      <w:r w:rsidRPr="00AC4008">
        <w:rPr>
          <w:rFonts w:ascii="Times New Roman" w:eastAsia="Times New Roman" w:hAnsi="Times New Roman" w:cs="Times New Roman"/>
          <w:sz w:val="24"/>
          <w:szCs w:val="24"/>
          <w:lang w:eastAsia="ru-RU" w:bidi="ru-RU"/>
        </w:rPr>
        <w:t>средств измерений, допущенных к использованию в Российской Федерации и об установлении интервалов между поверками принимает</w:t>
      </w:r>
      <w:proofErr w:type="gramEnd"/>
      <w:r w:rsidRPr="00AC4008">
        <w:rPr>
          <w:rFonts w:ascii="Times New Roman" w:eastAsia="Times New Roman" w:hAnsi="Times New Roman" w:cs="Times New Roman"/>
          <w:sz w:val="24"/>
          <w:szCs w:val="24"/>
          <w:lang w:eastAsia="ru-RU" w:bidi="ru-RU"/>
        </w:rPr>
        <w:t xml:space="preserve"> Федеральное агентство по техническому регулированию и метрологии.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На средство измерений утверждённого типа оформляется свидетельство (ранее — сертификат) об утверждении типа средств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Поверке подлежат только средства измерений, внесенные в государственный реестр средств измерений, допущенных к использованию в Российской Федерации. После процедуры поверки оформляется свидетельство о поверке. Остальные технические устройства подлежат калибровке. После процедуры калибровки оформляется сертификат калибровки.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Средство измерений так же может быть выбрано участниками измерений произвольно в тех случаях, когда средства измерений утверждённого типа недоступны или в них нет необходимости.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AC4008" w:rsidRPr="00BC62F5" w:rsidRDefault="00AC4008" w:rsidP="00AC4008">
      <w:pPr>
        <w:widowControl w:val="0"/>
        <w:autoSpaceDE w:val="0"/>
        <w:autoSpaceDN w:val="0"/>
        <w:spacing w:after="0" w:line="240" w:lineRule="auto"/>
        <w:rPr>
          <w:rFonts w:ascii="Times New Roman" w:eastAsia="Times New Roman" w:hAnsi="Times New Roman" w:cs="Times New Roman"/>
          <w:b/>
          <w:sz w:val="24"/>
          <w:szCs w:val="24"/>
          <w:lang w:eastAsia="ru-RU" w:bidi="ru-RU"/>
        </w:rPr>
      </w:pPr>
      <w:r w:rsidRPr="00BC62F5">
        <w:rPr>
          <w:rFonts w:ascii="Times New Roman" w:eastAsia="Times New Roman" w:hAnsi="Times New Roman" w:cs="Times New Roman"/>
          <w:b/>
          <w:sz w:val="24"/>
          <w:szCs w:val="24"/>
          <w:lang w:eastAsia="ru-RU" w:bidi="ru-RU"/>
        </w:rPr>
        <w:t>Области применения средств измерений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здравоохранении;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ветеринарии;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области охраны окружающей среды;</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gramStart"/>
      <w:r w:rsidRPr="00AC4008">
        <w:rPr>
          <w:rFonts w:ascii="Times New Roman" w:eastAsia="Times New Roman" w:hAnsi="Times New Roman" w:cs="Times New Roman"/>
          <w:sz w:val="24"/>
          <w:szCs w:val="24"/>
          <w:lang w:eastAsia="ru-RU" w:bidi="ru-RU"/>
        </w:rPr>
        <w:t>в</w:t>
      </w:r>
      <w:proofErr w:type="gramEnd"/>
      <w:r w:rsidRPr="00AC4008">
        <w:rPr>
          <w:rFonts w:ascii="Times New Roman" w:eastAsia="Times New Roman" w:hAnsi="Times New Roman" w:cs="Times New Roman"/>
          <w:sz w:val="24"/>
          <w:szCs w:val="24"/>
          <w:lang w:eastAsia="ru-RU" w:bidi="ru-RU"/>
        </w:rPr>
        <w:t xml:space="preserve"> </w:t>
      </w:r>
      <w:proofErr w:type="gramStart"/>
      <w:r w:rsidRPr="00AC4008">
        <w:rPr>
          <w:rFonts w:ascii="Times New Roman" w:eastAsia="Times New Roman" w:hAnsi="Times New Roman" w:cs="Times New Roman"/>
          <w:sz w:val="24"/>
          <w:szCs w:val="24"/>
          <w:lang w:eastAsia="ru-RU" w:bidi="ru-RU"/>
        </w:rPr>
        <w:t>обеспечению</w:t>
      </w:r>
      <w:proofErr w:type="gramEnd"/>
      <w:r w:rsidRPr="00AC4008">
        <w:rPr>
          <w:rFonts w:ascii="Times New Roman" w:eastAsia="Times New Roman" w:hAnsi="Times New Roman" w:cs="Times New Roman"/>
          <w:sz w:val="24"/>
          <w:szCs w:val="24"/>
          <w:lang w:eastAsia="ru-RU" w:bidi="ru-RU"/>
        </w:rPr>
        <w:t xml:space="preserve"> безопасности при чрезвычайных ситуациях;</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охране труда;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производственном контроле;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торговле и расфасовке товаров;</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gramStart"/>
      <w:r w:rsidRPr="00AC4008">
        <w:rPr>
          <w:rFonts w:ascii="Times New Roman" w:eastAsia="Times New Roman" w:hAnsi="Times New Roman" w:cs="Times New Roman"/>
          <w:sz w:val="24"/>
          <w:szCs w:val="24"/>
          <w:lang w:eastAsia="ru-RU" w:bidi="ru-RU"/>
        </w:rPr>
        <w:t>выполнении</w:t>
      </w:r>
      <w:proofErr w:type="gramEnd"/>
      <w:r w:rsidRPr="00AC4008">
        <w:rPr>
          <w:rFonts w:ascii="Times New Roman" w:eastAsia="Times New Roman" w:hAnsi="Times New Roman" w:cs="Times New Roman"/>
          <w:sz w:val="24"/>
          <w:szCs w:val="24"/>
          <w:lang w:eastAsia="ru-RU" w:bidi="ru-RU"/>
        </w:rPr>
        <w:t xml:space="preserve"> государственных учётных операций;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на почте и электросвязи;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осуществлении деятельности в области обороны и безопасности государства;</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геодезии и картографии;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гидрометеорологии;</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при проведении банковских, налоговых и таможенных операций;</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оценке соответствия;</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спорте;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суде и др.;</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государственном контроле (надзоре);</w:t>
      </w:r>
    </w:p>
    <w:p w:rsidR="00AC4008" w:rsidRP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области атомной энергии;</w:t>
      </w:r>
    </w:p>
    <w:p w:rsidR="00AC4008" w:rsidRDefault="00AC4008"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AC4008">
        <w:rPr>
          <w:rFonts w:ascii="Times New Roman" w:eastAsia="Times New Roman" w:hAnsi="Times New Roman" w:cs="Times New Roman"/>
          <w:sz w:val="24"/>
          <w:szCs w:val="24"/>
          <w:lang w:eastAsia="ru-RU" w:bidi="ru-RU"/>
        </w:rPr>
        <w:t>в обеспечении безопасности дорожного движения;</w:t>
      </w:r>
    </w:p>
    <w:p w:rsidR="000E7217" w:rsidRDefault="000E7217" w:rsidP="00AC400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Default="000E7217" w:rsidP="000E7217">
      <w:pPr>
        <w:widowControl w:val="0"/>
        <w:autoSpaceDE w:val="0"/>
        <w:autoSpaceDN w:val="0"/>
        <w:spacing w:after="0" w:line="240" w:lineRule="auto"/>
        <w:rPr>
          <w:rFonts w:ascii="Times New Roman" w:eastAsia="Times New Roman" w:hAnsi="Times New Roman" w:cs="Times New Roman"/>
          <w:b/>
          <w:sz w:val="24"/>
          <w:szCs w:val="24"/>
          <w:lang w:eastAsia="ru-RU" w:bidi="ru-RU"/>
        </w:rPr>
      </w:pPr>
      <w:r w:rsidRPr="000E7217">
        <w:rPr>
          <w:rFonts w:ascii="Times New Roman" w:eastAsia="Times New Roman" w:hAnsi="Times New Roman" w:cs="Times New Roman"/>
          <w:b/>
          <w:sz w:val="24"/>
          <w:szCs w:val="24"/>
          <w:lang w:eastAsia="ru-RU" w:bidi="ru-RU"/>
        </w:rPr>
        <w:t>Средство сравнения</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b/>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Некоторые примеры</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Рычажные весы</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r w:rsidRPr="000E7217">
        <w:rPr>
          <w:rFonts w:ascii="Times New Roman" w:eastAsia="Times New Roman" w:hAnsi="Times New Roman" w:cs="Times New Roman"/>
          <w:sz w:val="24"/>
          <w:szCs w:val="24"/>
          <w:lang w:eastAsia="ru-RU" w:bidi="ru-RU"/>
        </w:rPr>
        <w:t>Градуировочная</w:t>
      </w:r>
      <w:proofErr w:type="spellEnd"/>
      <w:r w:rsidRPr="000E7217">
        <w:rPr>
          <w:rFonts w:ascii="Times New Roman" w:eastAsia="Times New Roman" w:hAnsi="Times New Roman" w:cs="Times New Roman"/>
          <w:sz w:val="24"/>
          <w:szCs w:val="24"/>
          <w:lang w:eastAsia="ru-RU" w:bidi="ru-RU"/>
        </w:rPr>
        <w:t xml:space="preserve"> жидкость для сравнения показаний эталонного и рабочего ареометров</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Температурное поле, создаваемое термостатом для сравнения показаний термометров</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Частотный компаратор</w:t>
      </w:r>
    </w:p>
    <w:p w:rsid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 xml:space="preserve">Компаратор шероховатости для </w:t>
      </w:r>
      <w:proofErr w:type="spellStart"/>
      <w:r w:rsidRPr="000E7217">
        <w:rPr>
          <w:rFonts w:ascii="Times New Roman" w:eastAsia="Times New Roman" w:hAnsi="Times New Roman" w:cs="Times New Roman"/>
          <w:sz w:val="24"/>
          <w:szCs w:val="24"/>
          <w:lang w:eastAsia="ru-RU" w:bidi="ru-RU"/>
        </w:rPr>
        <w:t>визуальнй</w:t>
      </w:r>
      <w:proofErr w:type="spellEnd"/>
      <w:r w:rsidRPr="000E7217">
        <w:rPr>
          <w:rFonts w:ascii="Times New Roman" w:eastAsia="Times New Roman" w:hAnsi="Times New Roman" w:cs="Times New Roman"/>
          <w:sz w:val="24"/>
          <w:szCs w:val="24"/>
          <w:lang w:eastAsia="ru-RU" w:bidi="ru-RU"/>
        </w:rPr>
        <w:t xml:space="preserve"> оценки профиля поверхности очищенной </w:t>
      </w:r>
      <w:proofErr w:type="spellStart"/>
      <w:r w:rsidRPr="000E7217">
        <w:rPr>
          <w:rFonts w:ascii="Times New Roman" w:eastAsia="Times New Roman" w:hAnsi="Times New Roman" w:cs="Times New Roman"/>
          <w:sz w:val="24"/>
          <w:szCs w:val="24"/>
          <w:lang w:eastAsia="ru-RU" w:bidi="ru-RU"/>
        </w:rPr>
        <w:t>абразивоструйным</w:t>
      </w:r>
      <w:proofErr w:type="spellEnd"/>
      <w:r w:rsidRPr="000E7217">
        <w:rPr>
          <w:rFonts w:ascii="Times New Roman" w:eastAsia="Times New Roman" w:hAnsi="Times New Roman" w:cs="Times New Roman"/>
          <w:sz w:val="24"/>
          <w:szCs w:val="24"/>
          <w:lang w:eastAsia="ru-RU" w:bidi="ru-RU"/>
        </w:rPr>
        <w:t xml:space="preserve"> способом.</w:t>
      </w:r>
    </w:p>
    <w:p w:rsidR="00AC4008" w:rsidRDefault="00AC4008" w:rsidP="00087581">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b/>
          <w:sz w:val="24"/>
          <w:szCs w:val="24"/>
          <w:lang w:eastAsia="ru-RU" w:bidi="ru-RU"/>
        </w:rPr>
      </w:pPr>
      <w:r w:rsidRPr="000E7217">
        <w:rPr>
          <w:rFonts w:ascii="Times New Roman" w:eastAsia="Times New Roman" w:hAnsi="Times New Roman" w:cs="Times New Roman"/>
          <w:b/>
          <w:sz w:val="24"/>
          <w:szCs w:val="24"/>
          <w:lang w:eastAsia="ru-RU" w:bidi="ru-RU"/>
        </w:rPr>
        <w:t>Физическая величина</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Электромагнитное поле и его величины</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proofErr w:type="gramStart"/>
      <w:r w:rsidRPr="000E7217">
        <w:rPr>
          <w:rFonts w:ascii="Times New Roman" w:eastAsia="Times New Roman" w:hAnsi="Times New Roman" w:cs="Times New Roman"/>
          <w:sz w:val="24"/>
          <w:szCs w:val="24"/>
          <w:lang w:eastAsia="ru-RU" w:bidi="ru-RU"/>
        </w:rPr>
        <w:t>Физи́ческая</w:t>
      </w:r>
      <w:proofErr w:type="spellEnd"/>
      <w:proofErr w:type="gramEnd"/>
      <w:r w:rsidRPr="000E7217">
        <w:rPr>
          <w:rFonts w:ascii="Times New Roman" w:eastAsia="Times New Roman" w:hAnsi="Times New Roman" w:cs="Times New Roman"/>
          <w:sz w:val="24"/>
          <w:szCs w:val="24"/>
          <w:lang w:eastAsia="ru-RU" w:bidi="ru-RU"/>
        </w:rPr>
        <w:t xml:space="preserve"> величина́ — измеряемое качество, признак или свойство материального объекта или явления[1], общее в качественном отношении для класса материальных объектов или процессов, явлений, но в количественном отношении индивидуальное для каждого из них[2]. Физические величины имеют род, размер, единиц</w:t>
      </w:r>
      <w:proofErr w:type="gramStart"/>
      <w:r w:rsidRPr="000E7217">
        <w:rPr>
          <w:rFonts w:ascii="Times New Roman" w:eastAsia="Times New Roman" w:hAnsi="Times New Roman" w:cs="Times New Roman"/>
          <w:sz w:val="24"/>
          <w:szCs w:val="24"/>
          <w:lang w:eastAsia="ru-RU" w:bidi="ru-RU"/>
        </w:rPr>
        <w:t>у(</w:t>
      </w:r>
      <w:proofErr w:type="gramEnd"/>
      <w:r w:rsidRPr="000E7217">
        <w:rPr>
          <w:rFonts w:ascii="Times New Roman" w:eastAsia="Times New Roman" w:hAnsi="Times New Roman" w:cs="Times New Roman"/>
          <w:sz w:val="24"/>
          <w:szCs w:val="24"/>
          <w:lang w:eastAsia="ru-RU" w:bidi="ru-RU"/>
        </w:rPr>
        <w:t>измерения) и значение.</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 xml:space="preserve">Для обозначения физических величин[3][4] применяются прописные и строчные буквы латинского или греческого алфавита[5]. Часто к обозначениям добавляют верхние или нижние индексы, указывающие, к чему относится величина, например </w:t>
      </w:r>
      <w:proofErr w:type="spellStart"/>
      <w:proofErr w:type="gramStart"/>
      <w:r w:rsidRPr="000E7217">
        <w:rPr>
          <w:rFonts w:ascii="Times New Roman" w:eastAsia="Times New Roman" w:hAnsi="Times New Roman" w:cs="Times New Roman"/>
          <w:sz w:val="24"/>
          <w:szCs w:val="24"/>
          <w:lang w:eastAsia="ru-RU" w:bidi="ru-RU"/>
        </w:rPr>
        <w:t>E</w:t>
      </w:r>
      <w:proofErr w:type="gramEnd"/>
      <w:r w:rsidRPr="000E7217">
        <w:rPr>
          <w:rFonts w:ascii="Times New Roman" w:eastAsia="Times New Roman" w:hAnsi="Times New Roman" w:cs="Times New Roman"/>
          <w:sz w:val="24"/>
          <w:szCs w:val="24"/>
          <w:lang w:eastAsia="ru-RU" w:bidi="ru-RU"/>
        </w:rPr>
        <w:t>п</w:t>
      </w:r>
      <w:proofErr w:type="spellEnd"/>
      <w:r w:rsidRPr="000E7217">
        <w:rPr>
          <w:rFonts w:ascii="Times New Roman" w:eastAsia="Times New Roman" w:hAnsi="Times New Roman" w:cs="Times New Roman"/>
          <w:sz w:val="24"/>
          <w:szCs w:val="24"/>
          <w:lang w:eastAsia="ru-RU" w:bidi="ru-RU"/>
        </w:rPr>
        <w:t xml:space="preserve"> часто обозначает потенциальную энергию, а </w:t>
      </w:r>
      <w:proofErr w:type="spellStart"/>
      <w:r w:rsidRPr="000E7217">
        <w:rPr>
          <w:rFonts w:ascii="Times New Roman" w:eastAsia="Times New Roman" w:hAnsi="Times New Roman" w:cs="Times New Roman"/>
          <w:sz w:val="24"/>
          <w:szCs w:val="24"/>
          <w:lang w:eastAsia="ru-RU" w:bidi="ru-RU"/>
        </w:rPr>
        <w:t>cp</w:t>
      </w:r>
      <w:proofErr w:type="spellEnd"/>
      <w:r w:rsidRPr="000E7217">
        <w:rPr>
          <w:rFonts w:ascii="Times New Roman" w:eastAsia="Times New Roman" w:hAnsi="Times New Roman" w:cs="Times New Roman"/>
          <w:sz w:val="24"/>
          <w:szCs w:val="24"/>
          <w:lang w:eastAsia="ru-RU" w:bidi="ru-RU"/>
        </w:rPr>
        <w:t xml:space="preserve"> — теплоёмкость при постоянном давлении.</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Устойчивые, повторяющиеся во множестве опытов связи между физическими величинами, присущие самой природе, называются физическими законами[1].</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b/>
          <w:sz w:val="24"/>
          <w:szCs w:val="24"/>
          <w:lang w:eastAsia="ru-RU" w:bidi="ru-RU"/>
        </w:rPr>
      </w:pPr>
      <w:r w:rsidRPr="000E7217">
        <w:rPr>
          <w:rFonts w:ascii="Times New Roman" w:eastAsia="Times New Roman" w:hAnsi="Times New Roman" w:cs="Times New Roman"/>
          <w:b/>
          <w:sz w:val="24"/>
          <w:szCs w:val="24"/>
          <w:lang w:eastAsia="ru-RU" w:bidi="ru-RU"/>
        </w:rPr>
        <w:t>Общие свойства величин</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Качественная определённость величины называется родом. Например, однородными величинами являются длина и ширина[2]. Количественная определённость величины, присущая конкретному объекту или явлению, называется размером. Индивидуальность размеров совпадающи</w:t>
      </w:r>
      <w:proofErr w:type="gramStart"/>
      <w:r w:rsidRPr="000E7217">
        <w:rPr>
          <w:rFonts w:ascii="Times New Roman" w:eastAsia="Times New Roman" w:hAnsi="Times New Roman" w:cs="Times New Roman"/>
          <w:sz w:val="24"/>
          <w:szCs w:val="24"/>
          <w:lang w:eastAsia="ru-RU" w:bidi="ru-RU"/>
        </w:rPr>
        <w:t>х(</w:t>
      </w:r>
      <w:proofErr w:type="gramEnd"/>
      <w:r w:rsidRPr="000E7217">
        <w:rPr>
          <w:rFonts w:ascii="Times New Roman" w:eastAsia="Times New Roman" w:hAnsi="Times New Roman" w:cs="Times New Roman"/>
          <w:sz w:val="24"/>
          <w:szCs w:val="24"/>
          <w:lang w:eastAsia="ru-RU" w:bidi="ru-RU"/>
        </w:rPr>
        <w:t>однородных) величин объектов или явлений позволяет сравнивать и различать их.</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Одна из реализаций единицы длины - метра</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При измерении размер определяемой величины сравнивается с размером условной единицы[2]. Результатом такого сравнения является измеренное значение величины, показывающее во сколько раз размер величины больше или меньше размера единицы. Следовательно, значение является целью и результатом измерения.</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X=\{x\}[x]}{\</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X=\{x\}[x]}, где X — измеряемая величина объекта или явления, {x} — численное значение, [x] — единица величины.[6]</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Численное значение самой единицы [x] всегда тождественно равно 1. Размер величины не зависит от выбранной единицы, а значение изменяется при выборе другой единицы. Например, гиря массой в 1 килограмм, также имеет массу 2,2 фунта или 0,001 тонны. Значения однородных величин применяются для сравнения объектов измерения.</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Различают три вида значений величин, объединённые общим термином «опорное значение»[2].</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Истинное значение — идеальное, единственное значение величины. Термин используется тогда, когда можно пренебречь неопределённостью значения на микроуровне[2].</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Действительное значение — получается экспериментальным путём, достаточно близко к истинному значению[2].</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Принятое значение — значение, приписанное величине[2].</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 xml:space="preserve">Разнообразие физических величин упорядочивается при помощи систем физических величин. В системе ограниченный перечень величин принимается за основные, а другие, производные, величины выводятся из них при помощи уравнений связи. В Международной системе величин (англ. </w:t>
      </w:r>
      <w:proofErr w:type="spellStart"/>
      <w:r w:rsidRPr="000E7217">
        <w:rPr>
          <w:rFonts w:ascii="Times New Roman" w:eastAsia="Times New Roman" w:hAnsi="Times New Roman" w:cs="Times New Roman"/>
          <w:sz w:val="24"/>
          <w:szCs w:val="24"/>
          <w:lang w:eastAsia="ru-RU" w:bidi="ru-RU"/>
        </w:rPr>
        <w:t>International</w:t>
      </w:r>
      <w:proofErr w:type="spellEnd"/>
      <w:r w:rsidRPr="000E7217">
        <w:rPr>
          <w:rFonts w:ascii="Times New Roman" w:eastAsia="Times New Roman" w:hAnsi="Times New Roman" w:cs="Times New Roman"/>
          <w:sz w:val="24"/>
          <w:szCs w:val="24"/>
          <w:lang w:eastAsia="ru-RU" w:bidi="ru-RU"/>
        </w:rPr>
        <w:t xml:space="preserve"> </w:t>
      </w:r>
      <w:proofErr w:type="spellStart"/>
      <w:r w:rsidRPr="000E7217">
        <w:rPr>
          <w:rFonts w:ascii="Times New Roman" w:eastAsia="Times New Roman" w:hAnsi="Times New Roman" w:cs="Times New Roman"/>
          <w:sz w:val="24"/>
          <w:szCs w:val="24"/>
          <w:lang w:eastAsia="ru-RU" w:bidi="ru-RU"/>
        </w:rPr>
        <w:t>System</w:t>
      </w:r>
      <w:proofErr w:type="spellEnd"/>
      <w:r w:rsidRPr="000E7217">
        <w:rPr>
          <w:rFonts w:ascii="Times New Roman" w:eastAsia="Times New Roman" w:hAnsi="Times New Roman" w:cs="Times New Roman"/>
          <w:sz w:val="24"/>
          <w:szCs w:val="24"/>
          <w:lang w:eastAsia="ru-RU" w:bidi="ru-RU"/>
        </w:rPr>
        <w:t xml:space="preserve"> </w:t>
      </w:r>
      <w:proofErr w:type="spellStart"/>
      <w:r w:rsidRPr="000E7217">
        <w:rPr>
          <w:rFonts w:ascii="Times New Roman" w:eastAsia="Times New Roman" w:hAnsi="Times New Roman" w:cs="Times New Roman"/>
          <w:sz w:val="24"/>
          <w:szCs w:val="24"/>
          <w:lang w:eastAsia="ru-RU" w:bidi="ru-RU"/>
        </w:rPr>
        <w:t>of</w:t>
      </w:r>
      <w:proofErr w:type="spellEnd"/>
      <w:r w:rsidRPr="000E7217">
        <w:rPr>
          <w:rFonts w:ascii="Times New Roman" w:eastAsia="Times New Roman" w:hAnsi="Times New Roman" w:cs="Times New Roman"/>
          <w:sz w:val="24"/>
          <w:szCs w:val="24"/>
          <w:lang w:eastAsia="ru-RU" w:bidi="ru-RU"/>
        </w:rPr>
        <w:t xml:space="preserve"> </w:t>
      </w:r>
      <w:proofErr w:type="spellStart"/>
      <w:r w:rsidRPr="000E7217">
        <w:rPr>
          <w:rFonts w:ascii="Times New Roman" w:eastAsia="Times New Roman" w:hAnsi="Times New Roman" w:cs="Times New Roman"/>
          <w:sz w:val="24"/>
          <w:szCs w:val="24"/>
          <w:lang w:eastAsia="ru-RU" w:bidi="ru-RU"/>
        </w:rPr>
        <w:t>Quantities</w:t>
      </w:r>
      <w:proofErr w:type="spellEnd"/>
      <w:r w:rsidRPr="000E7217">
        <w:rPr>
          <w:rFonts w:ascii="Times New Roman" w:eastAsia="Times New Roman" w:hAnsi="Times New Roman" w:cs="Times New Roman"/>
          <w:sz w:val="24"/>
          <w:szCs w:val="24"/>
          <w:lang w:eastAsia="ru-RU" w:bidi="ru-RU"/>
        </w:rPr>
        <w:t>, ISQ) в качестве основных выбрано семь величин[7]:</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L — длина;</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M — масса;</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T — время;</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I — сила тока;</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Θ — температура;</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N — количество вещества;</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J — сила света.</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При анализе связей между величинами применяется понятие размерности физической величины. Так называют степенной одночлен, состоящий из произведений символов основных величин в различных степенях[2]. При определении размерности, применяются стандартные математические операции — умножение, деление и сокращение степеней. Если после всех операций сокращений в размерности величины не осталось сомножителей с ненулевыми степенями, то величина называется безразмерной[2].</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Определение размерности давления</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Величина</w:t>
      </w:r>
      <w:r w:rsidRPr="000E7217">
        <w:rPr>
          <w:rFonts w:ascii="Times New Roman" w:eastAsia="Times New Roman" w:hAnsi="Times New Roman" w:cs="Times New Roman"/>
          <w:sz w:val="24"/>
          <w:szCs w:val="24"/>
          <w:lang w:eastAsia="ru-RU" w:bidi="ru-RU"/>
        </w:rPr>
        <w:tab/>
        <w:t>Уравнение связи</w:t>
      </w:r>
      <w:r w:rsidRPr="000E7217">
        <w:rPr>
          <w:rFonts w:ascii="Times New Roman" w:eastAsia="Times New Roman" w:hAnsi="Times New Roman" w:cs="Times New Roman"/>
          <w:sz w:val="24"/>
          <w:szCs w:val="24"/>
          <w:lang w:eastAsia="ru-RU" w:bidi="ru-RU"/>
        </w:rPr>
        <w:tab/>
        <w:t>Размерность в СИ</w:t>
      </w:r>
      <w:r w:rsidRPr="000E7217">
        <w:rPr>
          <w:rFonts w:ascii="Times New Roman" w:eastAsia="Times New Roman" w:hAnsi="Times New Roman" w:cs="Times New Roman"/>
          <w:sz w:val="24"/>
          <w:szCs w:val="24"/>
          <w:lang w:eastAsia="ru-RU" w:bidi="ru-RU"/>
        </w:rPr>
        <w:tab/>
        <w:t>Название единицы</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Ускорение</w:t>
      </w:r>
      <w:r w:rsidRPr="000E7217">
        <w:rPr>
          <w:rFonts w:ascii="Times New Roman" w:eastAsia="Times New Roman" w:hAnsi="Times New Roman" w:cs="Times New Roman"/>
          <w:sz w:val="24"/>
          <w:szCs w:val="24"/>
          <w:lang w:eastAsia="ru-RU" w:bidi="ru-RU"/>
        </w:rPr>
        <w:tab/>
        <w:t>{\</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a={\</w:t>
      </w:r>
      <w:proofErr w:type="spellStart"/>
      <w:r w:rsidRPr="000E7217">
        <w:rPr>
          <w:rFonts w:ascii="Times New Roman" w:eastAsia="Times New Roman" w:hAnsi="Times New Roman" w:cs="Times New Roman"/>
          <w:sz w:val="24"/>
          <w:szCs w:val="24"/>
          <w:lang w:eastAsia="ru-RU" w:bidi="ru-RU"/>
        </w:rPr>
        <w:t>frac</w:t>
      </w:r>
      <w:proofErr w:type="spellEnd"/>
      <w:r w:rsidRPr="000E7217">
        <w:rPr>
          <w:rFonts w:ascii="Times New Roman" w:eastAsia="Times New Roman" w:hAnsi="Times New Roman" w:cs="Times New Roman"/>
          <w:sz w:val="24"/>
          <w:szCs w:val="24"/>
          <w:lang w:eastAsia="ru-RU" w:bidi="ru-RU"/>
        </w:rPr>
        <w:t xml:space="preserve"> {V}{t}}={\</w:t>
      </w:r>
      <w:proofErr w:type="spellStart"/>
      <w:r w:rsidRPr="000E7217">
        <w:rPr>
          <w:rFonts w:ascii="Times New Roman" w:eastAsia="Times New Roman" w:hAnsi="Times New Roman" w:cs="Times New Roman"/>
          <w:sz w:val="24"/>
          <w:szCs w:val="24"/>
          <w:lang w:eastAsia="ru-RU" w:bidi="ru-RU"/>
        </w:rPr>
        <w:t>frac</w:t>
      </w:r>
      <w:proofErr w:type="spellEnd"/>
      <w:r w:rsidRPr="000E7217">
        <w:rPr>
          <w:rFonts w:ascii="Times New Roman" w:eastAsia="Times New Roman" w:hAnsi="Times New Roman" w:cs="Times New Roman"/>
          <w:sz w:val="24"/>
          <w:szCs w:val="24"/>
          <w:lang w:eastAsia="ru-RU" w:bidi="ru-RU"/>
        </w:rPr>
        <w:t xml:space="preserve"> {l}{t^{2}}}}{\</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a={\</w:t>
      </w:r>
      <w:proofErr w:type="spellStart"/>
      <w:r w:rsidRPr="000E7217">
        <w:rPr>
          <w:rFonts w:ascii="Times New Roman" w:eastAsia="Times New Roman" w:hAnsi="Times New Roman" w:cs="Times New Roman"/>
          <w:sz w:val="24"/>
          <w:szCs w:val="24"/>
          <w:lang w:eastAsia="ru-RU" w:bidi="ru-RU"/>
        </w:rPr>
        <w:t>frac</w:t>
      </w:r>
      <w:proofErr w:type="spellEnd"/>
      <w:r w:rsidRPr="000E7217">
        <w:rPr>
          <w:rFonts w:ascii="Times New Roman" w:eastAsia="Times New Roman" w:hAnsi="Times New Roman" w:cs="Times New Roman"/>
          <w:sz w:val="24"/>
          <w:szCs w:val="24"/>
          <w:lang w:eastAsia="ru-RU" w:bidi="ru-RU"/>
        </w:rPr>
        <w:t xml:space="preserve"> {V}{t}}={\</w:t>
      </w:r>
      <w:proofErr w:type="spellStart"/>
      <w:r w:rsidRPr="000E7217">
        <w:rPr>
          <w:rFonts w:ascii="Times New Roman" w:eastAsia="Times New Roman" w:hAnsi="Times New Roman" w:cs="Times New Roman"/>
          <w:sz w:val="24"/>
          <w:szCs w:val="24"/>
          <w:lang w:eastAsia="ru-RU" w:bidi="ru-RU"/>
        </w:rPr>
        <w:t>frac</w:t>
      </w:r>
      <w:proofErr w:type="spellEnd"/>
      <w:r w:rsidRPr="000E7217">
        <w:rPr>
          <w:rFonts w:ascii="Times New Roman" w:eastAsia="Times New Roman" w:hAnsi="Times New Roman" w:cs="Times New Roman"/>
          <w:sz w:val="24"/>
          <w:szCs w:val="24"/>
          <w:lang w:eastAsia="ru-RU" w:bidi="ru-RU"/>
        </w:rPr>
        <w:t xml:space="preserve"> {l}{t^{2}}}}</w:t>
      </w:r>
      <w:r w:rsidRPr="000E7217">
        <w:rPr>
          <w:rFonts w:ascii="Times New Roman" w:eastAsia="Times New Roman" w:hAnsi="Times New Roman" w:cs="Times New Roman"/>
          <w:sz w:val="24"/>
          <w:szCs w:val="24"/>
          <w:lang w:eastAsia="ru-RU" w:bidi="ru-RU"/>
        </w:rPr>
        <w:tab/>
        <w:t>{\</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L^{+1}T^{-2}}{\</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L^{+1}T^{-2}}</w:t>
      </w:r>
      <w:r w:rsidRPr="000E7217">
        <w:rPr>
          <w:rFonts w:ascii="Times New Roman" w:eastAsia="Times New Roman" w:hAnsi="Times New Roman" w:cs="Times New Roman"/>
          <w:sz w:val="24"/>
          <w:szCs w:val="24"/>
          <w:lang w:eastAsia="ru-RU" w:bidi="ru-RU"/>
        </w:rPr>
        <w:tab/>
        <w:t>Нет</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Сила</w:t>
      </w:r>
      <w:r w:rsidRPr="000E7217">
        <w:rPr>
          <w:rFonts w:ascii="Times New Roman" w:eastAsia="Times New Roman" w:hAnsi="Times New Roman" w:cs="Times New Roman"/>
          <w:sz w:val="24"/>
          <w:szCs w:val="24"/>
          <w:lang w:eastAsia="ru-RU" w:bidi="ru-RU"/>
        </w:rPr>
        <w:tab/>
        <w:t>{\</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F={m}{a}}{\</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F={m}{a}}</w:t>
      </w:r>
      <w:r w:rsidRPr="000E7217">
        <w:rPr>
          <w:rFonts w:ascii="Times New Roman" w:eastAsia="Times New Roman" w:hAnsi="Times New Roman" w:cs="Times New Roman"/>
          <w:sz w:val="24"/>
          <w:szCs w:val="24"/>
          <w:lang w:eastAsia="ru-RU" w:bidi="ru-RU"/>
        </w:rPr>
        <w:tab/>
        <w:t>{\</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M^{+1}L^{+1}T^{-2}}{\</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M^{+1}L^{+1}T^{-2}}</w:t>
      </w:r>
      <w:r w:rsidRPr="000E7217">
        <w:rPr>
          <w:rFonts w:ascii="Times New Roman" w:eastAsia="Times New Roman" w:hAnsi="Times New Roman" w:cs="Times New Roman"/>
          <w:sz w:val="24"/>
          <w:szCs w:val="24"/>
          <w:lang w:eastAsia="ru-RU" w:bidi="ru-RU"/>
        </w:rPr>
        <w:tab/>
        <w:t>Ньютон</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Площадь</w:t>
      </w:r>
      <w:r w:rsidRPr="000E7217">
        <w:rPr>
          <w:rFonts w:ascii="Times New Roman" w:eastAsia="Times New Roman" w:hAnsi="Times New Roman" w:cs="Times New Roman"/>
          <w:sz w:val="24"/>
          <w:szCs w:val="24"/>
          <w:lang w:eastAsia="ru-RU" w:bidi="ru-RU"/>
        </w:rPr>
        <w:tab/>
        <w:t>{\</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S=l^{2}}{\</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S=l^{2}}</w:t>
      </w:r>
      <w:r w:rsidRPr="000E7217">
        <w:rPr>
          <w:rFonts w:ascii="Times New Roman" w:eastAsia="Times New Roman" w:hAnsi="Times New Roman" w:cs="Times New Roman"/>
          <w:sz w:val="24"/>
          <w:szCs w:val="24"/>
          <w:lang w:eastAsia="ru-RU" w:bidi="ru-RU"/>
        </w:rPr>
        <w:tab/>
        <w:t>{\</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L^{+2}}{\</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L^{+2}}</w:t>
      </w:r>
      <w:r w:rsidRPr="000E7217">
        <w:rPr>
          <w:rFonts w:ascii="Times New Roman" w:eastAsia="Times New Roman" w:hAnsi="Times New Roman" w:cs="Times New Roman"/>
          <w:sz w:val="24"/>
          <w:szCs w:val="24"/>
          <w:lang w:eastAsia="ru-RU" w:bidi="ru-RU"/>
        </w:rPr>
        <w:tab/>
        <w:t>Квадратный метр</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Давление</w:t>
      </w:r>
      <w:r w:rsidRPr="000E7217">
        <w:rPr>
          <w:rFonts w:ascii="Times New Roman" w:eastAsia="Times New Roman" w:hAnsi="Times New Roman" w:cs="Times New Roman"/>
          <w:sz w:val="24"/>
          <w:szCs w:val="24"/>
          <w:lang w:eastAsia="ru-RU" w:bidi="ru-RU"/>
        </w:rPr>
        <w:tab/>
        <w:t>{\</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P={\</w:t>
      </w:r>
      <w:proofErr w:type="spellStart"/>
      <w:r w:rsidRPr="000E7217">
        <w:rPr>
          <w:rFonts w:ascii="Times New Roman" w:eastAsia="Times New Roman" w:hAnsi="Times New Roman" w:cs="Times New Roman"/>
          <w:sz w:val="24"/>
          <w:szCs w:val="24"/>
          <w:lang w:eastAsia="ru-RU" w:bidi="ru-RU"/>
        </w:rPr>
        <w:t>frac</w:t>
      </w:r>
      <w:proofErr w:type="spellEnd"/>
      <w:r w:rsidRPr="000E7217">
        <w:rPr>
          <w:rFonts w:ascii="Times New Roman" w:eastAsia="Times New Roman" w:hAnsi="Times New Roman" w:cs="Times New Roman"/>
          <w:sz w:val="24"/>
          <w:szCs w:val="24"/>
          <w:lang w:eastAsia="ru-RU" w:bidi="ru-RU"/>
        </w:rPr>
        <w:t xml:space="preserve"> {F}{S}}}{\</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P={\</w:t>
      </w:r>
      <w:proofErr w:type="spellStart"/>
      <w:r w:rsidRPr="000E7217">
        <w:rPr>
          <w:rFonts w:ascii="Times New Roman" w:eastAsia="Times New Roman" w:hAnsi="Times New Roman" w:cs="Times New Roman"/>
          <w:sz w:val="24"/>
          <w:szCs w:val="24"/>
          <w:lang w:eastAsia="ru-RU" w:bidi="ru-RU"/>
        </w:rPr>
        <w:t>frac</w:t>
      </w:r>
      <w:proofErr w:type="spellEnd"/>
      <w:r w:rsidRPr="000E7217">
        <w:rPr>
          <w:rFonts w:ascii="Times New Roman" w:eastAsia="Times New Roman" w:hAnsi="Times New Roman" w:cs="Times New Roman"/>
          <w:sz w:val="24"/>
          <w:szCs w:val="24"/>
          <w:lang w:eastAsia="ru-RU" w:bidi="ru-RU"/>
        </w:rPr>
        <w:t xml:space="preserve"> {F}{S}}}</w:t>
      </w:r>
      <w:r w:rsidRPr="000E7217">
        <w:rPr>
          <w:rFonts w:ascii="Times New Roman" w:eastAsia="Times New Roman" w:hAnsi="Times New Roman" w:cs="Times New Roman"/>
          <w:sz w:val="24"/>
          <w:szCs w:val="24"/>
          <w:lang w:eastAsia="ru-RU" w:bidi="ru-RU"/>
        </w:rPr>
        <w:tab/>
        <w:t>{\</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w:t>
      </w:r>
      <w:proofErr w:type="spellStart"/>
      <w:r w:rsidRPr="000E7217">
        <w:rPr>
          <w:rFonts w:ascii="Times New Roman" w:eastAsia="Times New Roman" w:hAnsi="Times New Roman" w:cs="Times New Roman"/>
          <w:sz w:val="24"/>
          <w:szCs w:val="24"/>
          <w:lang w:eastAsia="ru-RU" w:bidi="ru-RU"/>
        </w:rPr>
        <w:t>frac</w:t>
      </w:r>
      <w:proofErr w:type="spellEnd"/>
      <w:r w:rsidRPr="000E7217">
        <w:rPr>
          <w:rFonts w:ascii="Times New Roman" w:eastAsia="Times New Roman" w:hAnsi="Times New Roman" w:cs="Times New Roman"/>
          <w:sz w:val="24"/>
          <w:szCs w:val="24"/>
          <w:lang w:eastAsia="ru-RU" w:bidi="ru-RU"/>
        </w:rPr>
        <w:t xml:space="preserve"> {M^{+1}L^{+1}T^{-2}}{L^{+2}}}=M^{+1}L^{-1}T^{-2}}{\</w:t>
      </w:r>
      <w:proofErr w:type="spellStart"/>
      <w:r w:rsidRPr="000E7217">
        <w:rPr>
          <w:rFonts w:ascii="Times New Roman" w:eastAsia="Times New Roman" w:hAnsi="Times New Roman" w:cs="Times New Roman"/>
          <w:sz w:val="24"/>
          <w:szCs w:val="24"/>
          <w:lang w:eastAsia="ru-RU" w:bidi="ru-RU"/>
        </w:rPr>
        <w:t>displaystyle</w:t>
      </w:r>
      <w:proofErr w:type="spellEnd"/>
      <w:r w:rsidRPr="000E7217">
        <w:rPr>
          <w:rFonts w:ascii="Times New Roman" w:eastAsia="Times New Roman" w:hAnsi="Times New Roman" w:cs="Times New Roman"/>
          <w:sz w:val="24"/>
          <w:szCs w:val="24"/>
          <w:lang w:eastAsia="ru-RU" w:bidi="ru-RU"/>
        </w:rPr>
        <w:t xml:space="preserve"> {\</w:t>
      </w:r>
      <w:proofErr w:type="spellStart"/>
      <w:r w:rsidRPr="000E7217">
        <w:rPr>
          <w:rFonts w:ascii="Times New Roman" w:eastAsia="Times New Roman" w:hAnsi="Times New Roman" w:cs="Times New Roman"/>
          <w:sz w:val="24"/>
          <w:szCs w:val="24"/>
          <w:lang w:eastAsia="ru-RU" w:bidi="ru-RU"/>
        </w:rPr>
        <w:t>frac</w:t>
      </w:r>
      <w:proofErr w:type="spellEnd"/>
      <w:r w:rsidRPr="000E7217">
        <w:rPr>
          <w:rFonts w:ascii="Times New Roman" w:eastAsia="Times New Roman" w:hAnsi="Times New Roman" w:cs="Times New Roman"/>
          <w:sz w:val="24"/>
          <w:szCs w:val="24"/>
          <w:lang w:eastAsia="ru-RU" w:bidi="ru-RU"/>
        </w:rPr>
        <w:t xml:space="preserve"> {M^{+1}L^{+1}T^{-2}}{L^{+2}}}=M^{+1}L^{-1}T^{-2}}</w:t>
      </w:r>
      <w:r w:rsidRPr="000E7217">
        <w:rPr>
          <w:rFonts w:ascii="Times New Roman" w:eastAsia="Times New Roman" w:hAnsi="Times New Roman" w:cs="Times New Roman"/>
          <w:sz w:val="24"/>
          <w:szCs w:val="24"/>
          <w:lang w:eastAsia="ru-RU" w:bidi="ru-RU"/>
        </w:rPr>
        <w:tab/>
        <w:t>Паскаль</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 xml:space="preserve">Физические величины, которые характеризуют объекты и явления в твёрдой Земле, а также в её жидких и газовых оболочках называются геофизическими величинами. Измерение геофизических величин в лаборатории или в полевых условиях позволяет лучше понять внутреннюю структуру планеты, а также искать и разведывать месторождения полезных ископаемых. Наука, основанная на измерениях физических величин горных пород в лабораторных условиях, называется </w:t>
      </w:r>
      <w:proofErr w:type="spellStart"/>
      <w:r w:rsidRPr="000E7217">
        <w:rPr>
          <w:rFonts w:ascii="Times New Roman" w:eastAsia="Times New Roman" w:hAnsi="Times New Roman" w:cs="Times New Roman"/>
          <w:sz w:val="24"/>
          <w:szCs w:val="24"/>
          <w:lang w:eastAsia="ru-RU" w:bidi="ru-RU"/>
        </w:rPr>
        <w:t>петрофизикой</w:t>
      </w:r>
      <w:proofErr w:type="spellEnd"/>
      <w:r w:rsidRPr="000E7217">
        <w:rPr>
          <w:rFonts w:ascii="Times New Roman" w:eastAsia="Times New Roman" w:hAnsi="Times New Roman" w:cs="Times New Roman"/>
          <w:sz w:val="24"/>
          <w:szCs w:val="24"/>
          <w:lang w:eastAsia="ru-RU" w:bidi="ru-RU"/>
        </w:rPr>
        <w:t>[8].</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Классификация физических величин</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Аддитивные и неаддитивные[2]</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 xml:space="preserve">аддитивные величины — величины, значения которых могут быть суммированы, умножены на константу или разделены друг на друга. </w:t>
      </w:r>
      <w:proofErr w:type="gramStart"/>
      <w:r w:rsidRPr="000E7217">
        <w:rPr>
          <w:rFonts w:ascii="Times New Roman" w:eastAsia="Times New Roman" w:hAnsi="Times New Roman" w:cs="Times New Roman"/>
          <w:sz w:val="24"/>
          <w:szCs w:val="24"/>
          <w:lang w:eastAsia="ru-RU" w:bidi="ru-RU"/>
        </w:rPr>
        <w:t>Например</w:t>
      </w:r>
      <w:proofErr w:type="gramEnd"/>
      <w:r w:rsidRPr="000E7217">
        <w:rPr>
          <w:rFonts w:ascii="Times New Roman" w:eastAsia="Times New Roman" w:hAnsi="Times New Roman" w:cs="Times New Roman"/>
          <w:sz w:val="24"/>
          <w:szCs w:val="24"/>
          <w:lang w:eastAsia="ru-RU" w:bidi="ru-RU"/>
        </w:rPr>
        <w:t xml:space="preserve"> масса, длина, площадь.</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неаддитивные величины — величины, для которых суммирование значений бессмысленно, хотя и возможно математически. К таким величинам относится температура, плотность, удельное сопротивление.</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Скалярные, векторные, тензорные величины</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скалярные величины имеют значение, выражаемое только одним числом, для них не определено направление[9]. Ярким примером скалярной величины является потенциальная энергия.</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векторные величины описываются последовательностью из трёх (или двух) независимых значений, которые называются компонентами. Векторные величины имеют скалярный модуль и направление. Векторными величинами является сила, давление, скорость и ускорение.</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тензорные величины объединяют все остальные классы. Они возникают в материальных уравнениях для сред, например, в теории упругости для описания деформаций, электромагнитной теории для уравнений материальной среды, в общей теории относительности для описания метрики.</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Группы физических величин</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Электрические величины</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Электрические величины характеризуют электрический ток — направленное движение заряженных частиц. К электрическим величинам относят:</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Сила тока</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Напряжение</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Сопротивление</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Проводимость</w:t>
      </w:r>
    </w:p>
    <w:p w:rsidR="000E7217" w:rsidRP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Удельное сопротивление</w:t>
      </w:r>
    </w:p>
    <w:p w:rsidR="000E7217" w:rsidRDefault="000E7217" w:rsidP="000E7217">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0E7217">
        <w:rPr>
          <w:rFonts w:ascii="Times New Roman" w:eastAsia="Times New Roman" w:hAnsi="Times New Roman" w:cs="Times New Roman"/>
          <w:sz w:val="24"/>
          <w:szCs w:val="24"/>
          <w:lang w:eastAsia="ru-RU" w:bidi="ru-RU"/>
        </w:rPr>
        <w:t>Удельная проводимость</w:t>
      </w:r>
    </w:p>
    <w:p w:rsidR="00AC4008" w:rsidRDefault="00AC4008" w:rsidP="00087581">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460798" w:rsidRDefault="00460798" w:rsidP="00087581">
      <w:pPr>
        <w:widowControl w:val="0"/>
        <w:autoSpaceDE w:val="0"/>
        <w:autoSpaceDN w:val="0"/>
        <w:spacing w:after="0" w:line="194" w:lineRule="exact"/>
        <w:ind w:left="3302"/>
        <w:rPr>
          <w:rFonts w:ascii="Times New Roman" w:eastAsia="Times New Roman" w:hAnsi="Times New Roman" w:cs="Times New Roman"/>
          <w:b/>
          <w:sz w:val="24"/>
          <w:szCs w:val="24"/>
          <w:lang w:eastAsia="ru-RU" w:bidi="ru-RU"/>
        </w:rPr>
      </w:pPr>
    </w:p>
    <w:p w:rsidR="000E7217" w:rsidRPr="000E7217" w:rsidRDefault="000E7217" w:rsidP="000E7217">
      <w:pPr>
        <w:rPr>
          <w:rFonts w:ascii="Times New Roman" w:hAnsi="Times New Roman" w:cs="Times New Roman"/>
          <w:b/>
          <w:sz w:val="24"/>
          <w:szCs w:val="24"/>
        </w:rPr>
      </w:pPr>
      <w:r w:rsidRPr="000E7217">
        <w:rPr>
          <w:rFonts w:ascii="Times New Roman" w:hAnsi="Times New Roman" w:cs="Times New Roman"/>
          <w:b/>
          <w:sz w:val="24"/>
          <w:szCs w:val="24"/>
        </w:rPr>
        <w:t>Вопросы для самопроверки</w:t>
      </w:r>
    </w:p>
    <w:p w:rsidR="000E7217" w:rsidRPr="000E7217" w:rsidRDefault="000E7217" w:rsidP="000E7217">
      <w:pPr>
        <w:rPr>
          <w:rFonts w:ascii="Times New Roman" w:hAnsi="Times New Roman" w:cs="Times New Roman"/>
          <w:sz w:val="24"/>
          <w:szCs w:val="24"/>
        </w:rPr>
      </w:pPr>
      <w:r w:rsidRPr="000E7217">
        <w:rPr>
          <w:rFonts w:ascii="Times New Roman" w:hAnsi="Times New Roman" w:cs="Times New Roman"/>
          <w:sz w:val="24"/>
          <w:szCs w:val="24"/>
        </w:rPr>
        <w:t>•</w:t>
      </w:r>
      <w:r w:rsidRPr="000E7217">
        <w:rPr>
          <w:rFonts w:ascii="Times New Roman" w:hAnsi="Times New Roman" w:cs="Times New Roman"/>
          <w:sz w:val="24"/>
          <w:szCs w:val="24"/>
        </w:rPr>
        <w:tab/>
        <w:t>Дайте определение электронного промышленного устройства.</w:t>
      </w:r>
    </w:p>
    <w:p w:rsidR="000E7217" w:rsidRPr="000E7217" w:rsidRDefault="000E7217" w:rsidP="000E7217">
      <w:pPr>
        <w:rPr>
          <w:rFonts w:ascii="Times New Roman" w:hAnsi="Times New Roman" w:cs="Times New Roman"/>
          <w:sz w:val="24"/>
          <w:szCs w:val="24"/>
        </w:rPr>
      </w:pPr>
      <w:r w:rsidRPr="000E7217">
        <w:rPr>
          <w:rFonts w:ascii="Times New Roman" w:hAnsi="Times New Roman" w:cs="Times New Roman"/>
          <w:sz w:val="24"/>
          <w:szCs w:val="24"/>
        </w:rPr>
        <w:t>•</w:t>
      </w:r>
      <w:r w:rsidRPr="000E7217">
        <w:rPr>
          <w:rFonts w:ascii="Times New Roman" w:hAnsi="Times New Roman" w:cs="Times New Roman"/>
          <w:sz w:val="24"/>
          <w:szCs w:val="24"/>
        </w:rPr>
        <w:tab/>
        <w:t>Перечислите основные операции при выполнении функции регулирования.</w:t>
      </w:r>
    </w:p>
    <w:p w:rsidR="000E7217" w:rsidRPr="00087581" w:rsidRDefault="000E7217" w:rsidP="000E7217">
      <w:pPr>
        <w:rPr>
          <w:rFonts w:ascii="Times New Roman" w:hAnsi="Times New Roman" w:cs="Times New Roman"/>
          <w:sz w:val="24"/>
          <w:szCs w:val="24"/>
        </w:rPr>
      </w:pPr>
      <w:r w:rsidRPr="000E7217">
        <w:rPr>
          <w:rFonts w:ascii="Times New Roman" w:hAnsi="Times New Roman" w:cs="Times New Roman"/>
          <w:sz w:val="24"/>
          <w:szCs w:val="24"/>
        </w:rPr>
        <w:t>•</w:t>
      </w:r>
      <w:r w:rsidRPr="000E7217">
        <w:rPr>
          <w:rFonts w:ascii="Times New Roman" w:hAnsi="Times New Roman" w:cs="Times New Roman"/>
          <w:sz w:val="24"/>
          <w:szCs w:val="24"/>
        </w:rPr>
        <w:tab/>
        <w:t>Как влияет развитие элементной базы на проектирование устрой</w:t>
      </w:r>
      <w:proofErr w:type="gramStart"/>
      <w:r w:rsidRPr="000E7217">
        <w:rPr>
          <w:rFonts w:ascii="Times New Roman" w:hAnsi="Times New Roman" w:cs="Times New Roman"/>
          <w:sz w:val="24"/>
          <w:szCs w:val="24"/>
        </w:rPr>
        <w:t>ств пр</w:t>
      </w:r>
      <w:proofErr w:type="gramEnd"/>
      <w:r w:rsidRPr="000E7217">
        <w:rPr>
          <w:rFonts w:ascii="Times New Roman" w:hAnsi="Times New Roman" w:cs="Times New Roman"/>
          <w:sz w:val="24"/>
          <w:szCs w:val="24"/>
        </w:rPr>
        <w:t>омышленной электроники.</w:t>
      </w:r>
    </w:p>
    <w:sectPr w:rsidR="000E7217" w:rsidRPr="00087581">
      <w:headerReference w:type="even" r:id="rId9"/>
      <w:head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6CFD" w:rsidRDefault="00E56CFD" w:rsidP="00087581">
      <w:pPr>
        <w:spacing w:after="0" w:line="240" w:lineRule="auto"/>
      </w:pPr>
      <w:r>
        <w:separator/>
      </w:r>
    </w:p>
  </w:endnote>
  <w:endnote w:type="continuationSeparator" w:id="0">
    <w:p w:rsidR="00E56CFD" w:rsidRDefault="00E56CFD" w:rsidP="000875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6CFD" w:rsidRDefault="00E56CFD" w:rsidP="00087581">
      <w:pPr>
        <w:spacing w:after="0" w:line="240" w:lineRule="auto"/>
      </w:pPr>
      <w:r>
        <w:separator/>
      </w:r>
    </w:p>
  </w:footnote>
  <w:footnote w:type="continuationSeparator" w:id="0">
    <w:p w:rsidR="00E56CFD" w:rsidRDefault="00E56CFD" w:rsidP="000875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40" w:rsidRDefault="002F57CF">
    <w:pPr>
      <w:pStyle w:val="a3"/>
      <w:spacing w:line="14" w:lineRule="auto"/>
    </w:pPr>
    <w:r>
      <w:rPr>
        <w:noProof/>
        <w:lang w:eastAsia="ru-RU"/>
      </w:rPr>
      <mc:AlternateContent>
        <mc:Choice Requires="wps">
          <w:drawing>
            <wp:anchor distT="0" distB="0" distL="114300" distR="114300" simplePos="0" relativeHeight="251661312" behindDoc="1" locked="0" layoutInCell="1" allowOverlap="1" wp14:anchorId="750AC45D" wp14:editId="391C0C03">
              <wp:simplePos x="0" y="0"/>
              <wp:positionH relativeFrom="page">
                <wp:posOffset>1062355</wp:posOffset>
              </wp:positionH>
              <wp:positionV relativeFrom="page">
                <wp:posOffset>883920</wp:posOffset>
              </wp:positionV>
              <wp:extent cx="5436870" cy="0"/>
              <wp:effectExtent l="0" t="0" r="0" b="0"/>
              <wp:wrapNone/>
              <wp:docPr id="48"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3.65pt,69.6pt" to="511.75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zR2HgIAAEMEAAAOAAAAZHJzL2Uyb0RvYy54bWysU8GO2jAQvVfqP1i+QxLIsh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" strokeweight=".72pt">
              <w10:wrap anchorx="page" anchory="page"/>
            </v:line>
          </w:pict>
        </mc:Fallback>
      </mc:AlternateContent>
    </w:r>
    <w:r>
      <w:rPr>
        <w:noProof/>
        <w:lang w:eastAsia="ru-RU"/>
      </w:rPr>
      <mc:AlternateContent>
        <mc:Choice Requires="wps">
          <w:drawing>
            <wp:anchor distT="0" distB="0" distL="114300" distR="114300" simplePos="0" relativeHeight="251662336" behindDoc="1" locked="0" layoutInCell="1" allowOverlap="1" wp14:anchorId="04059C0C" wp14:editId="66401A60">
              <wp:simplePos x="0" y="0"/>
              <wp:positionH relativeFrom="page">
                <wp:posOffset>1055370</wp:posOffset>
              </wp:positionH>
              <wp:positionV relativeFrom="page">
                <wp:posOffset>709930</wp:posOffset>
              </wp:positionV>
              <wp:extent cx="243205" cy="165735"/>
              <wp:effectExtent l="0" t="0" r="0" b="0"/>
              <wp:wrapNone/>
              <wp:docPr id="4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47E40" w:rsidRDefault="002F57CF">
                          <w:pPr>
                            <w:pStyle w:val="a3"/>
                            <w:spacing w:before="10"/>
                            <w:ind w:left="40"/>
                          </w:pPr>
                          <w:r>
                            <w:fldChar w:fldCharType="begin"/>
                          </w:r>
                          <w:r>
                            <w:instrText xml:space="preserve"> PAGE </w:instrText>
                          </w:r>
                          <w:r>
                            <w:fldChar w:fldCharType="separate"/>
                          </w:r>
                          <w:r>
                            <w:rPr>
                              <w:noProof/>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26" type="#_x0000_t202" style="position:absolute;margin-left:83.1pt;margin-top:55.9pt;width:19.15pt;height:13.0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" filled="f" stroked="f">
              <v:textbox inset="0,0,0,0">
                <w:txbxContent>
                  <w:p w:rsidR="00347E40" w:rsidRDefault="002F57CF">
                    <w:pPr>
                      <w:pStyle w:val="a3"/>
                      <w:spacing w:before="10"/>
                      <w:ind w:left="40"/>
                    </w:pPr>
                    <w:r>
                      <w:fldChar w:fldCharType="begin"/>
                    </w:r>
                    <w:r>
                      <w:instrText xml:space="preserve"> PAGE </w:instrText>
                    </w:r>
                    <w:r>
                      <w:fldChar w:fldCharType="separate"/>
                    </w:r>
                    <w:r>
                      <w:rPr>
                        <w:noProof/>
                      </w:rPr>
                      <w:t>6</w:t>
                    </w:r>
                    <w: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40" w:rsidRDefault="00E56CFD" w:rsidP="00087581">
    <w:pPr>
      <w:pStyle w:val="a3"/>
      <w:tabs>
        <w:tab w:val="right" w:pos="8890"/>
      </w:tabs>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91D02"/>
    <w:multiLevelType w:val="hybridMultilevel"/>
    <w:tmpl w:val="53705950"/>
    <w:lvl w:ilvl="0" w:tplc="80548A40">
      <w:start w:val="1"/>
      <w:numFmt w:val="decimal"/>
      <w:lvlText w:val="%1"/>
      <w:lvlJc w:val="left"/>
      <w:pPr>
        <w:ind w:left="1245" w:hanging="885"/>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FC798A"/>
    <w:multiLevelType w:val="multilevel"/>
    <w:tmpl w:val="95A66D50"/>
    <w:lvl w:ilvl="0">
      <w:start w:val="2"/>
      <w:numFmt w:val="decimal"/>
      <w:lvlText w:val="%1"/>
      <w:lvlJc w:val="left"/>
      <w:pPr>
        <w:ind w:left="1083" w:hanging="501"/>
        <w:jc w:val="left"/>
      </w:pPr>
      <w:rPr>
        <w:rFonts w:hint="default"/>
        <w:lang w:val="ru-RU" w:eastAsia="ru-RU" w:bidi="ru-RU"/>
      </w:rPr>
    </w:lvl>
    <w:lvl w:ilvl="1">
      <w:start w:val="9"/>
      <w:numFmt w:val="decimal"/>
      <w:lvlText w:val="%1.%2"/>
      <w:lvlJc w:val="left"/>
      <w:pPr>
        <w:ind w:left="1083" w:hanging="501"/>
        <w:jc w:val="left"/>
      </w:pPr>
      <w:rPr>
        <w:rFonts w:hint="default"/>
        <w:lang w:val="ru-RU" w:eastAsia="ru-RU" w:bidi="ru-RU"/>
      </w:rPr>
    </w:lvl>
    <w:lvl w:ilvl="2">
      <w:start w:val="2"/>
      <w:numFmt w:val="decimal"/>
      <w:lvlText w:val="%1.%2.%3."/>
      <w:lvlJc w:val="left"/>
      <w:pPr>
        <w:ind w:left="1083" w:hanging="501"/>
        <w:jc w:val="left"/>
      </w:pPr>
      <w:rPr>
        <w:rFonts w:ascii="Times New Roman" w:eastAsia="Times New Roman" w:hAnsi="Times New Roman" w:cs="Times New Roman" w:hint="default"/>
        <w:spacing w:val="0"/>
        <w:w w:val="99"/>
        <w:sz w:val="20"/>
        <w:szCs w:val="20"/>
        <w:lang w:val="ru-RU" w:eastAsia="ru-RU" w:bidi="ru-RU"/>
      </w:rPr>
    </w:lvl>
    <w:lvl w:ilvl="3">
      <w:numFmt w:val="bullet"/>
      <w:lvlText w:val="•"/>
      <w:lvlJc w:val="left"/>
      <w:pPr>
        <w:ind w:left="3421" w:hanging="501"/>
      </w:pPr>
      <w:rPr>
        <w:rFonts w:hint="default"/>
        <w:lang w:val="ru-RU" w:eastAsia="ru-RU" w:bidi="ru-RU"/>
      </w:rPr>
    </w:lvl>
    <w:lvl w:ilvl="4">
      <w:numFmt w:val="bullet"/>
      <w:lvlText w:val="•"/>
      <w:lvlJc w:val="left"/>
      <w:pPr>
        <w:ind w:left="4202" w:hanging="501"/>
      </w:pPr>
      <w:rPr>
        <w:rFonts w:hint="default"/>
        <w:lang w:val="ru-RU" w:eastAsia="ru-RU" w:bidi="ru-RU"/>
      </w:rPr>
    </w:lvl>
    <w:lvl w:ilvl="5">
      <w:numFmt w:val="bullet"/>
      <w:lvlText w:val="•"/>
      <w:lvlJc w:val="left"/>
      <w:pPr>
        <w:ind w:left="4983" w:hanging="501"/>
      </w:pPr>
      <w:rPr>
        <w:rFonts w:hint="default"/>
        <w:lang w:val="ru-RU" w:eastAsia="ru-RU" w:bidi="ru-RU"/>
      </w:rPr>
    </w:lvl>
    <w:lvl w:ilvl="6">
      <w:numFmt w:val="bullet"/>
      <w:lvlText w:val="•"/>
      <w:lvlJc w:val="left"/>
      <w:pPr>
        <w:ind w:left="5763" w:hanging="501"/>
      </w:pPr>
      <w:rPr>
        <w:rFonts w:hint="default"/>
        <w:lang w:val="ru-RU" w:eastAsia="ru-RU" w:bidi="ru-RU"/>
      </w:rPr>
    </w:lvl>
    <w:lvl w:ilvl="7">
      <w:numFmt w:val="bullet"/>
      <w:lvlText w:val="•"/>
      <w:lvlJc w:val="left"/>
      <w:pPr>
        <w:ind w:left="6544" w:hanging="501"/>
      </w:pPr>
      <w:rPr>
        <w:rFonts w:hint="default"/>
        <w:lang w:val="ru-RU" w:eastAsia="ru-RU" w:bidi="ru-RU"/>
      </w:rPr>
    </w:lvl>
    <w:lvl w:ilvl="8">
      <w:numFmt w:val="bullet"/>
      <w:lvlText w:val="•"/>
      <w:lvlJc w:val="left"/>
      <w:pPr>
        <w:ind w:left="7325" w:hanging="501"/>
      </w:pPr>
      <w:rPr>
        <w:rFonts w:hint="default"/>
        <w:lang w:val="ru-RU" w:eastAsia="ru-RU" w:bidi="ru-RU"/>
      </w:rPr>
    </w:lvl>
  </w:abstractNum>
  <w:abstractNum w:abstractNumId="2">
    <w:nsid w:val="169D27D8"/>
    <w:multiLevelType w:val="multilevel"/>
    <w:tmpl w:val="578A9D6E"/>
    <w:lvl w:ilvl="0">
      <w:start w:val="3"/>
      <w:numFmt w:val="decimal"/>
      <w:lvlText w:val="%1"/>
      <w:lvlJc w:val="left"/>
      <w:pPr>
        <w:ind w:left="733" w:hanging="352"/>
        <w:jc w:val="left"/>
      </w:pPr>
      <w:rPr>
        <w:rFonts w:hint="default"/>
        <w:lang w:val="ru-RU" w:eastAsia="ru-RU" w:bidi="ru-RU"/>
      </w:rPr>
    </w:lvl>
    <w:lvl w:ilvl="1">
      <w:start w:val="1"/>
      <w:numFmt w:val="decimal"/>
      <w:lvlText w:val="%1.%2."/>
      <w:lvlJc w:val="left"/>
      <w:pPr>
        <w:ind w:left="733" w:hanging="352"/>
        <w:jc w:val="left"/>
      </w:pPr>
      <w:rPr>
        <w:rFonts w:ascii="Times New Roman" w:eastAsia="Times New Roman" w:hAnsi="Times New Roman" w:cs="Times New Roman" w:hint="default"/>
        <w:spacing w:val="0"/>
        <w:w w:val="99"/>
        <w:sz w:val="20"/>
        <w:szCs w:val="20"/>
        <w:lang w:val="ru-RU" w:eastAsia="ru-RU" w:bidi="ru-RU"/>
      </w:rPr>
    </w:lvl>
    <w:lvl w:ilvl="2">
      <w:start w:val="1"/>
      <w:numFmt w:val="decimal"/>
      <w:lvlText w:val="%1.%2.%3."/>
      <w:lvlJc w:val="left"/>
      <w:pPr>
        <w:ind w:left="1083" w:hanging="501"/>
        <w:jc w:val="left"/>
      </w:pPr>
      <w:rPr>
        <w:rFonts w:ascii="Times New Roman" w:eastAsia="Times New Roman" w:hAnsi="Times New Roman" w:cs="Times New Roman" w:hint="default"/>
        <w:spacing w:val="0"/>
        <w:w w:val="99"/>
        <w:sz w:val="20"/>
        <w:szCs w:val="20"/>
        <w:lang w:val="ru-RU" w:eastAsia="ru-RU" w:bidi="ru-RU"/>
      </w:rPr>
    </w:lvl>
    <w:lvl w:ilvl="3">
      <w:numFmt w:val="bullet"/>
      <w:lvlText w:val="•"/>
      <w:lvlJc w:val="left"/>
      <w:pPr>
        <w:ind w:left="2814" w:hanging="501"/>
      </w:pPr>
      <w:rPr>
        <w:rFonts w:hint="default"/>
        <w:lang w:val="ru-RU" w:eastAsia="ru-RU" w:bidi="ru-RU"/>
      </w:rPr>
    </w:lvl>
    <w:lvl w:ilvl="4">
      <w:numFmt w:val="bullet"/>
      <w:lvlText w:val="•"/>
      <w:lvlJc w:val="left"/>
      <w:pPr>
        <w:ind w:left="3682" w:hanging="501"/>
      </w:pPr>
      <w:rPr>
        <w:rFonts w:hint="default"/>
        <w:lang w:val="ru-RU" w:eastAsia="ru-RU" w:bidi="ru-RU"/>
      </w:rPr>
    </w:lvl>
    <w:lvl w:ilvl="5">
      <w:numFmt w:val="bullet"/>
      <w:lvlText w:val="•"/>
      <w:lvlJc w:val="left"/>
      <w:pPr>
        <w:ind w:left="4549" w:hanging="501"/>
      </w:pPr>
      <w:rPr>
        <w:rFonts w:hint="default"/>
        <w:lang w:val="ru-RU" w:eastAsia="ru-RU" w:bidi="ru-RU"/>
      </w:rPr>
    </w:lvl>
    <w:lvl w:ilvl="6">
      <w:numFmt w:val="bullet"/>
      <w:lvlText w:val="•"/>
      <w:lvlJc w:val="left"/>
      <w:pPr>
        <w:ind w:left="5416" w:hanging="501"/>
      </w:pPr>
      <w:rPr>
        <w:rFonts w:hint="default"/>
        <w:lang w:val="ru-RU" w:eastAsia="ru-RU" w:bidi="ru-RU"/>
      </w:rPr>
    </w:lvl>
    <w:lvl w:ilvl="7">
      <w:numFmt w:val="bullet"/>
      <w:lvlText w:val="•"/>
      <w:lvlJc w:val="left"/>
      <w:pPr>
        <w:ind w:left="6284" w:hanging="501"/>
      </w:pPr>
      <w:rPr>
        <w:rFonts w:hint="default"/>
        <w:lang w:val="ru-RU" w:eastAsia="ru-RU" w:bidi="ru-RU"/>
      </w:rPr>
    </w:lvl>
    <w:lvl w:ilvl="8">
      <w:numFmt w:val="bullet"/>
      <w:lvlText w:val="•"/>
      <w:lvlJc w:val="left"/>
      <w:pPr>
        <w:ind w:left="7151" w:hanging="501"/>
      </w:pPr>
      <w:rPr>
        <w:rFonts w:hint="default"/>
        <w:lang w:val="ru-RU" w:eastAsia="ru-RU" w:bidi="ru-RU"/>
      </w:rPr>
    </w:lvl>
  </w:abstractNum>
  <w:abstractNum w:abstractNumId="3">
    <w:nsid w:val="19864ECC"/>
    <w:multiLevelType w:val="multilevel"/>
    <w:tmpl w:val="693EF9EC"/>
    <w:lvl w:ilvl="0">
      <w:start w:val="1"/>
      <w:numFmt w:val="decimal"/>
      <w:lvlText w:val="%1"/>
      <w:lvlJc w:val="left"/>
      <w:pPr>
        <w:ind w:left="733" w:hanging="352"/>
        <w:jc w:val="left"/>
      </w:pPr>
      <w:rPr>
        <w:rFonts w:hint="default"/>
        <w:lang w:val="ru-RU" w:eastAsia="ru-RU" w:bidi="ru-RU"/>
      </w:rPr>
    </w:lvl>
    <w:lvl w:ilvl="1">
      <w:start w:val="1"/>
      <w:numFmt w:val="decimal"/>
      <w:lvlText w:val="%1.%2."/>
      <w:lvlJc w:val="left"/>
      <w:pPr>
        <w:ind w:left="733" w:hanging="352"/>
        <w:jc w:val="left"/>
      </w:pPr>
      <w:rPr>
        <w:rFonts w:ascii="Times New Roman" w:eastAsia="Times New Roman" w:hAnsi="Times New Roman" w:cs="Times New Roman" w:hint="default"/>
        <w:spacing w:val="0"/>
        <w:w w:val="99"/>
        <w:sz w:val="20"/>
        <w:szCs w:val="20"/>
        <w:lang w:val="ru-RU" w:eastAsia="ru-RU" w:bidi="ru-RU"/>
      </w:rPr>
    </w:lvl>
    <w:lvl w:ilvl="2">
      <w:start w:val="1"/>
      <w:numFmt w:val="decimal"/>
      <w:lvlText w:val="%1.%2.%3."/>
      <w:lvlJc w:val="left"/>
      <w:pPr>
        <w:ind w:left="1083" w:hanging="501"/>
        <w:jc w:val="left"/>
      </w:pPr>
      <w:rPr>
        <w:rFonts w:ascii="Times New Roman" w:eastAsia="Times New Roman" w:hAnsi="Times New Roman" w:cs="Times New Roman" w:hint="default"/>
        <w:spacing w:val="0"/>
        <w:w w:val="99"/>
        <w:sz w:val="20"/>
        <w:szCs w:val="20"/>
        <w:lang w:val="ru-RU" w:eastAsia="ru-RU" w:bidi="ru-RU"/>
      </w:rPr>
    </w:lvl>
    <w:lvl w:ilvl="3">
      <w:numFmt w:val="bullet"/>
      <w:lvlText w:val="•"/>
      <w:lvlJc w:val="left"/>
      <w:pPr>
        <w:ind w:left="2814" w:hanging="501"/>
      </w:pPr>
      <w:rPr>
        <w:rFonts w:hint="default"/>
        <w:lang w:val="ru-RU" w:eastAsia="ru-RU" w:bidi="ru-RU"/>
      </w:rPr>
    </w:lvl>
    <w:lvl w:ilvl="4">
      <w:numFmt w:val="bullet"/>
      <w:lvlText w:val="•"/>
      <w:lvlJc w:val="left"/>
      <w:pPr>
        <w:ind w:left="3682" w:hanging="501"/>
      </w:pPr>
      <w:rPr>
        <w:rFonts w:hint="default"/>
        <w:lang w:val="ru-RU" w:eastAsia="ru-RU" w:bidi="ru-RU"/>
      </w:rPr>
    </w:lvl>
    <w:lvl w:ilvl="5">
      <w:numFmt w:val="bullet"/>
      <w:lvlText w:val="•"/>
      <w:lvlJc w:val="left"/>
      <w:pPr>
        <w:ind w:left="4549" w:hanging="501"/>
      </w:pPr>
      <w:rPr>
        <w:rFonts w:hint="default"/>
        <w:lang w:val="ru-RU" w:eastAsia="ru-RU" w:bidi="ru-RU"/>
      </w:rPr>
    </w:lvl>
    <w:lvl w:ilvl="6">
      <w:numFmt w:val="bullet"/>
      <w:lvlText w:val="•"/>
      <w:lvlJc w:val="left"/>
      <w:pPr>
        <w:ind w:left="5416" w:hanging="501"/>
      </w:pPr>
      <w:rPr>
        <w:rFonts w:hint="default"/>
        <w:lang w:val="ru-RU" w:eastAsia="ru-RU" w:bidi="ru-RU"/>
      </w:rPr>
    </w:lvl>
    <w:lvl w:ilvl="7">
      <w:numFmt w:val="bullet"/>
      <w:lvlText w:val="•"/>
      <w:lvlJc w:val="left"/>
      <w:pPr>
        <w:ind w:left="6284" w:hanging="501"/>
      </w:pPr>
      <w:rPr>
        <w:rFonts w:hint="default"/>
        <w:lang w:val="ru-RU" w:eastAsia="ru-RU" w:bidi="ru-RU"/>
      </w:rPr>
    </w:lvl>
    <w:lvl w:ilvl="8">
      <w:numFmt w:val="bullet"/>
      <w:lvlText w:val="•"/>
      <w:lvlJc w:val="left"/>
      <w:pPr>
        <w:ind w:left="7151" w:hanging="501"/>
      </w:pPr>
      <w:rPr>
        <w:rFonts w:hint="default"/>
        <w:lang w:val="ru-RU" w:eastAsia="ru-RU" w:bidi="ru-RU"/>
      </w:rPr>
    </w:lvl>
  </w:abstractNum>
  <w:abstractNum w:abstractNumId="4">
    <w:nsid w:val="203845F3"/>
    <w:multiLevelType w:val="hybridMultilevel"/>
    <w:tmpl w:val="30C430F2"/>
    <w:lvl w:ilvl="0" w:tplc="80F48454">
      <w:start w:val="1"/>
      <w:numFmt w:val="decimal"/>
      <w:lvlText w:val="%1"/>
      <w:lvlJc w:val="left"/>
      <w:pPr>
        <w:ind w:left="712" w:hanging="540"/>
      </w:pPr>
      <w:rPr>
        <w:rFonts w:hint="default"/>
      </w:rPr>
    </w:lvl>
    <w:lvl w:ilvl="1" w:tplc="04190019" w:tentative="1">
      <w:start w:val="1"/>
      <w:numFmt w:val="lowerLetter"/>
      <w:lvlText w:val="%2."/>
      <w:lvlJc w:val="left"/>
      <w:pPr>
        <w:ind w:left="1252" w:hanging="360"/>
      </w:pPr>
    </w:lvl>
    <w:lvl w:ilvl="2" w:tplc="0419001B" w:tentative="1">
      <w:start w:val="1"/>
      <w:numFmt w:val="lowerRoman"/>
      <w:lvlText w:val="%3."/>
      <w:lvlJc w:val="right"/>
      <w:pPr>
        <w:ind w:left="1972" w:hanging="180"/>
      </w:pPr>
    </w:lvl>
    <w:lvl w:ilvl="3" w:tplc="0419000F" w:tentative="1">
      <w:start w:val="1"/>
      <w:numFmt w:val="decimal"/>
      <w:lvlText w:val="%4."/>
      <w:lvlJc w:val="left"/>
      <w:pPr>
        <w:ind w:left="2692" w:hanging="360"/>
      </w:pPr>
    </w:lvl>
    <w:lvl w:ilvl="4" w:tplc="04190019" w:tentative="1">
      <w:start w:val="1"/>
      <w:numFmt w:val="lowerLetter"/>
      <w:lvlText w:val="%5."/>
      <w:lvlJc w:val="left"/>
      <w:pPr>
        <w:ind w:left="3412" w:hanging="360"/>
      </w:pPr>
    </w:lvl>
    <w:lvl w:ilvl="5" w:tplc="0419001B" w:tentative="1">
      <w:start w:val="1"/>
      <w:numFmt w:val="lowerRoman"/>
      <w:lvlText w:val="%6."/>
      <w:lvlJc w:val="right"/>
      <w:pPr>
        <w:ind w:left="4132" w:hanging="180"/>
      </w:pPr>
    </w:lvl>
    <w:lvl w:ilvl="6" w:tplc="0419000F" w:tentative="1">
      <w:start w:val="1"/>
      <w:numFmt w:val="decimal"/>
      <w:lvlText w:val="%7."/>
      <w:lvlJc w:val="left"/>
      <w:pPr>
        <w:ind w:left="4852" w:hanging="360"/>
      </w:pPr>
    </w:lvl>
    <w:lvl w:ilvl="7" w:tplc="04190019" w:tentative="1">
      <w:start w:val="1"/>
      <w:numFmt w:val="lowerLetter"/>
      <w:lvlText w:val="%8."/>
      <w:lvlJc w:val="left"/>
      <w:pPr>
        <w:ind w:left="5572" w:hanging="360"/>
      </w:pPr>
    </w:lvl>
    <w:lvl w:ilvl="8" w:tplc="0419001B" w:tentative="1">
      <w:start w:val="1"/>
      <w:numFmt w:val="lowerRoman"/>
      <w:lvlText w:val="%9."/>
      <w:lvlJc w:val="right"/>
      <w:pPr>
        <w:ind w:left="6292" w:hanging="180"/>
      </w:pPr>
    </w:lvl>
  </w:abstractNum>
  <w:abstractNum w:abstractNumId="5">
    <w:nsid w:val="20E65940"/>
    <w:multiLevelType w:val="multilevel"/>
    <w:tmpl w:val="4942BB24"/>
    <w:lvl w:ilvl="0">
      <w:start w:val="2"/>
      <w:numFmt w:val="decimal"/>
      <w:lvlText w:val="%1"/>
      <w:lvlJc w:val="left"/>
      <w:pPr>
        <w:ind w:left="734" w:hanging="353"/>
        <w:jc w:val="left"/>
      </w:pPr>
      <w:rPr>
        <w:rFonts w:hint="default"/>
        <w:lang w:val="ru-RU" w:eastAsia="ru-RU" w:bidi="ru-RU"/>
      </w:rPr>
    </w:lvl>
    <w:lvl w:ilvl="1">
      <w:start w:val="5"/>
      <w:numFmt w:val="decimal"/>
      <w:lvlText w:val="%1.%2."/>
      <w:lvlJc w:val="left"/>
      <w:pPr>
        <w:ind w:left="734" w:hanging="353"/>
        <w:jc w:val="left"/>
      </w:pPr>
      <w:rPr>
        <w:rFonts w:ascii="Times New Roman" w:eastAsia="Times New Roman" w:hAnsi="Times New Roman" w:cs="Times New Roman" w:hint="default"/>
        <w:spacing w:val="0"/>
        <w:w w:val="99"/>
        <w:sz w:val="20"/>
        <w:szCs w:val="20"/>
        <w:lang w:val="ru-RU" w:eastAsia="ru-RU" w:bidi="ru-RU"/>
      </w:rPr>
    </w:lvl>
    <w:lvl w:ilvl="2">
      <w:start w:val="1"/>
      <w:numFmt w:val="decimal"/>
      <w:lvlText w:val="%1.%2.%3."/>
      <w:lvlJc w:val="left"/>
      <w:pPr>
        <w:ind w:left="1083" w:hanging="501"/>
        <w:jc w:val="left"/>
      </w:pPr>
      <w:rPr>
        <w:rFonts w:ascii="Times New Roman" w:eastAsia="Times New Roman" w:hAnsi="Times New Roman" w:cs="Times New Roman" w:hint="default"/>
        <w:spacing w:val="0"/>
        <w:w w:val="99"/>
        <w:sz w:val="20"/>
        <w:szCs w:val="20"/>
        <w:lang w:val="ru-RU" w:eastAsia="ru-RU" w:bidi="ru-RU"/>
      </w:rPr>
    </w:lvl>
    <w:lvl w:ilvl="3">
      <w:numFmt w:val="bullet"/>
      <w:lvlText w:val="•"/>
      <w:lvlJc w:val="left"/>
      <w:pPr>
        <w:ind w:left="2143" w:hanging="501"/>
      </w:pPr>
      <w:rPr>
        <w:rFonts w:hint="default"/>
        <w:lang w:val="ru-RU" w:eastAsia="ru-RU" w:bidi="ru-RU"/>
      </w:rPr>
    </w:lvl>
    <w:lvl w:ilvl="4">
      <w:numFmt w:val="bullet"/>
      <w:lvlText w:val="•"/>
      <w:lvlJc w:val="left"/>
      <w:pPr>
        <w:ind w:left="3106" w:hanging="501"/>
      </w:pPr>
      <w:rPr>
        <w:rFonts w:hint="default"/>
        <w:lang w:val="ru-RU" w:eastAsia="ru-RU" w:bidi="ru-RU"/>
      </w:rPr>
    </w:lvl>
    <w:lvl w:ilvl="5">
      <w:numFmt w:val="bullet"/>
      <w:lvlText w:val="•"/>
      <w:lvlJc w:val="left"/>
      <w:pPr>
        <w:ind w:left="4069" w:hanging="501"/>
      </w:pPr>
      <w:rPr>
        <w:rFonts w:hint="default"/>
        <w:lang w:val="ru-RU" w:eastAsia="ru-RU" w:bidi="ru-RU"/>
      </w:rPr>
    </w:lvl>
    <w:lvl w:ilvl="6">
      <w:numFmt w:val="bullet"/>
      <w:lvlText w:val="•"/>
      <w:lvlJc w:val="left"/>
      <w:pPr>
        <w:ind w:left="5033" w:hanging="501"/>
      </w:pPr>
      <w:rPr>
        <w:rFonts w:hint="default"/>
        <w:lang w:val="ru-RU" w:eastAsia="ru-RU" w:bidi="ru-RU"/>
      </w:rPr>
    </w:lvl>
    <w:lvl w:ilvl="7">
      <w:numFmt w:val="bullet"/>
      <w:lvlText w:val="•"/>
      <w:lvlJc w:val="left"/>
      <w:pPr>
        <w:ind w:left="5996" w:hanging="501"/>
      </w:pPr>
      <w:rPr>
        <w:rFonts w:hint="default"/>
        <w:lang w:val="ru-RU" w:eastAsia="ru-RU" w:bidi="ru-RU"/>
      </w:rPr>
    </w:lvl>
    <w:lvl w:ilvl="8">
      <w:numFmt w:val="bullet"/>
      <w:lvlText w:val="•"/>
      <w:lvlJc w:val="left"/>
      <w:pPr>
        <w:ind w:left="6959" w:hanging="501"/>
      </w:pPr>
      <w:rPr>
        <w:rFonts w:hint="default"/>
        <w:lang w:val="ru-RU" w:eastAsia="ru-RU" w:bidi="ru-RU"/>
      </w:rPr>
    </w:lvl>
  </w:abstractNum>
  <w:abstractNum w:abstractNumId="6">
    <w:nsid w:val="254B6E14"/>
    <w:multiLevelType w:val="hybridMultilevel"/>
    <w:tmpl w:val="A61AD40E"/>
    <w:lvl w:ilvl="0" w:tplc="D4AA36BC">
      <w:start w:val="1"/>
      <w:numFmt w:val="decimal"/>
      <w:lvlText w:val="%1"/>
      <w:lvlJc w:val="left"/>
      <w:pPr>
        <w:ind w:left="419" w:hanging="134"/>
        <w:jc w:val="left"/>
      </w:pPr>
      <w:rPr>
        <w:rFonts w:ascii="Times New Roman" w:eastAsia="Times New Roman" w:hAnsi="Times New Roman" w:cs="Times New Roman" w:hint="default"/>
        <w:color w:val="0000FF"/>
        <w:w w:val="100"/>
        <w:sz w:val="18"/>
        <w:szCs w:val="18"/>
        <w:u w:val="single" w:color="0000FF"/>
        <w:shd w:val="clear" w:color="auto" w:fill="FFFF99"/>
        <w:lang w:val="ru-RU" w:eastAsia="en-US" w:bidi="ar-SA"/>
      </w:rPr>
    </w:lvl>
    <w:lvl w:ilvl="1" w:tplc="4366FB22">
      <w:numFmt w:val="bullet"/>
      <w:lvlText w:val="•"/>
      <w:lvlJc w:val="left"/>
      <w:pPr>
        <w:ind w:left="1568" w:hanging="134"/>
      </w:pPr>
      <w:rPr>
        <w:rFonts w:hint="default"/>
        <w:lang w:val="ru-RU" w:eastAsia="en-US" w:bidi="ar-SA"/>
      </w:rPr>
    </w:lvl>
    <w:lvl w:ilvl="2" w:tplc="F2101420">
      <w:numFmt w:val="bullet"/>
      <w:lvlText w:val="•"/>
      <w:lvlJc w:val="left"/>
      <w:pPr>
        <w:ind w:left="2716" w:hanging="134"/>
      </w:pPr>
      <w:rPr>
        <w:rFonts w:hint="default"/>
        <w:lang w:val="ru-RU" w:eastAsia="en-US" w:bidi="ar-SA"/>
      </w:rPr>
    </w:lvl>
    <w:lvl w:ilvl="3" w:tplc="85A484BE">
      <w:numFmt w:val="bullet"/>
      <w:lvlText w:val="•"/>
      <w:lvlJc w:val="left"/>
      <w:pPr>
        <w:ind w:left="3864" w:hanging="134"/>
      </w:pPr>
      <w:rPr>
        <w:rFonts w:hint="default"/>
        <w:lang w:val="ru-RU" w:eastAsia="en-US" w:bidi="ar-SA"/>
      </w:rPr>
    </w:lvl>
    <w:lvl w:ilvl="4" w:tplc="E5081808">
      <w:numFmt w:val="bullet"/>
      <w:lvlText w:val="•"/>
      <w:lvlJc w:val="left"/>
      <w:pPr>
        <w:ind w:left="5012" w:hanging="134"/>
      </w:pPr>
      <w:rPr>
        <w:rFonts w:hint="default"/>
        <w:lang w:val="ru-RU" w:eastAsia="en-US" w:bidi="ar-SA"/>
      </w:rPr>
    </w:lvl>
    <w:lvl w:ilvl="5" w:tplc="70200C10">
      <w:numFmt w:val="bullet"/>
      <w:lvlText w:val="•"/>
      <w:lvlJc w:val="left"/>
      <w:pPr>
        <w:ind w:left="6160" w:hanging="134"/>
      </w:pPr>
      <w:rPr>
        <w:rFonts w:hint="default"/>
        <w:lang w:val="ru-RU" w:eastAsia="en-US" w:bidi="ar-SA"/>
      </w:rPr>
    </w:lvl>
    <w:lvl w:ilvl="6" w:tplc="3EF6BC6E">
      <w:numFmt w:val="bullet"/>
      <w:lvlText w:val="•"/>
      <w:lvlJc w:val="left"/>
      <w:pPr>
        <w:ind w:left="7308" w:hanging="134"/>
      </w:pPr>
      <w:rPr>
        <w:rFonts w:hint="default"/>
        <w:lang w:val="ru-RU" w:eastAsia="en-US" w:bidi="ar-SA"/>
      </w:rPr>
    </w:lvl>
    <w:lvl w:ilvl="7" w:tplc="412E0FF4">
      <w:numFmt w:val="bullet"/>
      <w:lvlText w:val="•"/>
      <w:lvlJc w:val="left"/>
      <w:pPr>
        <w:ind w:left="8456" w:hanging="134"/>
      </w:pPr>
      <w:rPr>
        <w:rFonts w:hint="default"/>
        <w:lang w:val="ru-RU" w:eastAsia="en-US" w:bidi="ar-SA"/>
      </w:rPr>
    </w:lvl>
    <w:lvl w:ilvl="8" w:tplc="681A0B1E">
      <w:numFmt w:val="bullet"/>
      <w:lvlText w:val="•"/>
      <w:lvlJc w:val="left"/>
      <w:pPr>
        <w:ind w:left="9604" w:hanging="134"/>
      </w:pPr>
      <w:rPr>
        <w:rFonts w:hint="default"/>
        <w:lang w:val="ru-RU" w:eastAsia="en-US" w:bidi="ar-SA"/>
      </w:rPr>
    </w:lvl>
  </w:abstractNum>
  <w:abstractNum w:abstractNumId="7">
    <w:nsid w:val="27A47BC2"/>
    <w:multiLevelType w:val="multilevel"/>
    <w:tmpl w:val="37C019DE"/>
    <w:lvl w:ilvl="0">
      <w:start w:val="2"/>
      <w:numFmt w:val="decimal"/>
      <w:lvlText w:val="%1"/>
      <w:lvlJc w:val="left"/>
      <w:pPr>
        <w:ind w:left="1083" w:hanging="501"/>
        <w:jc w:val="left"/>
      </w:pPr>
      <w:rPr>
        <w:rFonts w:hint="default"/>
        <w:lang w:val="ru-RU" w:eastAsia="ru-RU" w:bidi="ru-RU"/>
      </w:rPr>
    </w:lvl>
    <w:lvl w:ilvl="1">
      <w:start w:val="1"/>
      <w:numFmt w:val="decimal"/>
      <w:lvlText w:val="%1.%2"/>
      <w:lvlJc w:val="left"/>
      <w:pPr>
        <w:ind w:left="1083" w:hanging="501"/>
        <w:jc w:val="left"/>
      </w:pPr>
      <w:rPr>
        <w:rFonts w:hint="default"/>
        <w:lang w:val="ru-RU" w:eastAsia="ru-RU" w:bidi="ru-RU"/>
      </w:rPr>
    </w:lvl>
    <w:lvl w:ilvl="2">
      <w:start w:val="1"/>
      <w:numFmt w:val="decimal"/>
      <w:lvlText w:val="%1.%2.%3."/>
      <w:lvlJc w:val="left"/>
      <w:pPr>
        <w:ind w:left="1083" w:hanging="501"/>
        <w:jc w:val="left"/>
      </w:pPr>
      <w:rPr>
        <w:rFonts w:ascii="Times New Roman" w:eastAsia="Times New Roman" w:hAnsi="Times New Roman" w:cs="Times New Roman" w:hint="default"/>
        <w:spacing w:val="0"/>
        <w:w w:val="99"/>
        <w:sz w:val="20"/>
        <w:szCs w:val="20"/>
        <w:lang w:val="ru-RU" w:eastAsia="ru-RU" w:bidi="ru-RU"/>
      </w:rPr>
    </w:lvl>
    <w:lvl w:ilvl="3">
      <w:numFmt w:val="bullet"/>
      <w:lvlText w:val="•"/>
      <w:lvlJc w:val="left"/>
      <w:pPr>
        <w:ind w:left="3421" w:hanging="501"/>
      </w:pPr>
      <w:rPr>
        <w:rFonts w:hint="default"/>
        <w:lang w:val="ru-RU" w:eastAsia="ru-RU" w:bidi="ru-RU"/>
      </w:rPr>
    </w:lvl>
    <w:lvl w:ilvl="4">
      <w:numFmt w:val="bullet"/>
      <w:lvlText w:val="•"/>
      <w:lvlJc w:val="left"/>
      <w:pPr>
        <w:ind w:left="4202" w:hanging="501"/>
      </w:pPr>
      <w:rPr>
        <w:rFonts w:hint="default"/>
        <w:lang w:val="ru-RU" w:eastAsia="ru-RU" w:bidi="ru-RU"/>
      </w:rPr>
    </w:lvl>
    <w:lvl w:ilvl="5">
      <w:numFmt w:val="bullet"/>
      <w:lvlText w:val="•"/>
      <w:lvlJc w:val="left"/>
      <w:pPr>
        <w:ind w:left="4983" w:hanging="501"/>
      </w:pPr>
      <w:rPr>
        <w:rFonts w:hint="default"/>
        <w:lang w:val="ru-RU" w:eastAsia="ru-RU" w:bidi="ru-RU"/>
      </w:rPr>
    </w:lvl>
    <w:lvl w:ilvl="6">
      <w:numFmt w:val="bullet"/>
      <w:lvlText w:val="•"/>
      <w:lvlJc w:val="left"/>
      <w:pPr>
        <w:ind w:left="5763" w:hanging="501"/>
      </w:pPr>
      <w:rPr>
        <w:rFonts w:hint="default"/>
        <w:lang w:val="ru-RU" w:eastAsia="ru-RU" w:bidi="ru-RU"/>
      </w:rPr>
    </w:lvl>
    <w:lvl w:ilvl="7">
      <w:numFmt w:val="bullet"/>
      <w:lvlText w:val="•"/>
      <w:lvlJc w:val="left"/>
      <w:pPr>
        <w:ind w:left="6544" w:hanging="501"/>
      </w:pPr>
      <w:rPr>
        <w:rFonts w:hint="default"/>
        <w:lang w:val="ru-RU" w:eastAsia="ru-RU" w:bidi="ru-RU"/>
      </w:rPr>
    </w:lvl>
    <w:lvl w:ilvl="8">
      <w:numFmt w:val="bullet"/>
      <w:lvlText w:val="•"/>
      <w:lvlJc w:val="left"/>
      <w:pPr>
        <w:ind w:left="7325" w:hanging="501"/>
      </w:pPr>
      <w:rPr>
        <w:rFonts w:hint="default"/>
        <w:lang w:val="ru-RU" w:eastAsia="ru-RU" w:bidi="ru-RU"/>
      </w:rPr>
    </w:lvl>
  </w:abstractNum>
  <w:abstractNum w:abstractNumId="8">
    <w:nsid w:val="344E4835"/>
    <w:multiLevelType w:val="multilevel"/>
    <w:tmpl w:val="BD16AB96"/>
    <w:lvl w:ilvl="0">
      <w:start w:val="2"/>
      <w:numFmt w:val="decimal"/>
      <w:lvlText w:val="%1"/>
      <w:lvlJc w:val="left"/>
      <w:pPr>
        <w:ind w:left="733" w:hanging="352"/>
        <w:jc w:val="left"/>
      </w:pPr>
      <w:rPr>
        <w:rFonts w:hint="default"/>
        <w:lang w:val="ru-RU" w:eastAsia="ru-RU" w:bidi="ru-RU"/>
      </w:rPr>
    </w:lvl>
    <w:lvl w:ilvl="1">
      <w:start w:val="2"/>
      <w:numFmt w:val="decimal"/>
      <w:lvlText w:val="%1.%2."/>
      <w:lvlJc w:val="left"/>
      <w:pPr>
        <w:ind w:left="733" w:hanging="352"/>
        <w:jc w:val="left"/>
      </w:pPr>
      <w:rPr>
        <w:rFonts w:ascii="Times New Roman" w:eastAsia="Times New Roman" w:hAnsi="Times New Roman" w:cs="Times New Roman" w:hint="default"/>
        <w:spacing w:val="0"/>
        <w:w w:val="99"/>
        <w:sz w:val="20"/>
        <w:szCs w:val="20"/>
        <w:lang w:val="ru-RU" w:eastAsia="ru-RU" w:bidi="ru-RU"/>
      </w:rPr>
    </w:lvl>
    <w:lvl w:ilvl="2">
      <w:start w:val="1"/>
      <w:numFmt w:val="decimal"/>
      <w:lvlText w:val="%1.%2.%3."/>
      <w:lvlJc w:val="left"/>
      <w:pPr>
        <w:ind w:left="1083" w:hanging="501"/>
        <w:jc w:val="left"/>
      </w:pPr>
      <w:rPr>
        <w:rFonts w:ascii="Times New Roman" w:eastAsia="Times New Roman" w:hAnsi="Times New Roman" w:cs="Times New Roman" w:hint="default"/>
        <w:spacing w:val="0"/>
        <w:w w:val="99"/>
        <w:sz w:val="20"/>
        <w:szCs w:val="20"/>
        <w:lang w:val="ru-RU" w:eastAsia="ru-RU" w:bidi="ru-RU"/>
      </w:rPr>
    </w:lvl>
    <w:lvl w:ilvl="3">
      <w:numFmt w:val="bullet"/>
      <w:lvlText w:val="•"/>
      <w:lvlJc w:val="left"/>
      <w:pPr>
        <w:ind w:left="2814" w:hanging="501"/>
      </w:pPr>
      <w:rPr>
        <w:rFonts w:hint="default"/>
        <w:lang w:val="ru-RU" w:eastAsia="ru-RU" w:bidi="ru-RU"/>
      </w:rPr>
    </w:lvl>
    <w:lvl w:ilvl="4">
      <w:numFmt w:val="bullet"/>
      <w:lvlText w:val="•"/>
      <w:lvlJc w:val="left"/>
      <w:pPr>
        <w:ind w:left="3682" w:hanging="501"/>
      </w:pPr>
      <w:rPr>
        <w:rFonts w:hint="default"/>
        <w:lang w:val="ru-RU" w:eastAsia="ru-RU" w:bidi="ru-RU"/>
      </w:rPr>
    </w:lvl>
    <w:lvl w:ilvl="5">
      <w:numFmt w:val="bullet"/>
      <w:lvlText w:val="•"/>
      <w:lvlJc w:val="left"/>
      <w:pPr>
        <w:ind w:left="4549" w:hanging="501"/>
      </w:pPr>
      <w:rPr>
        <w:rFonts w:hint="default"/>
        <w:lang w:val="ru-RU" w:eastAsia="ru-RU" w:bidi="ru-RU"/>
      </w:rPr>
    </w:lvl>
    <w:lvl w:ilvl="6">
      <w:numFmt w:val="bullet"/>
      <w:lvlText w:val="•"/>
      <w:lvlJc w:val="left"/>
      <w:pPr>
        <w:ind w:left="5416" w:hanging="501"/>
      </w:pPr>
      <w:rPr>
        <w:rFonts w:hint="default"/>
        <w:lang w:val="ru-RU" w:eastAsia="ru-RU" w:bidi="ru-RU"/>
      </w:rPr>
    </w:lvl>
    <w:lvl w:ilvl="7">
      <w:numFmt w:val="bullet"/>
      <w:lvlText w:val="•"/>
      <w:lvlJc w:val="left"/>
      <w:pPr>
        <w:ind w:left="6284" w:hanging="501"/>
      </w:pPr>
      <w:rPr>
        <w:rFonts w:hint="default"/>
        <w:lang w:val="ru-RU" w:eastAsia="ru-RU" w:bidi="ru-RU"/>
      </w:rPr>
    </w:lvl>
    <w:lvl w:ilvl="8">
      <w:numFmt w:val="bullet"/>
      <w:lvlText w:val="•"/>
      <w:lvlJc w:val="left"/>
      <w:pPr>
        <w:ind w:left="7151" w:hanging="501"/>
      </w:pPr>
      <w:rPr>
        <w:rFonts w:hint="default"/>
        <w:lang w:val="ru-RU" w:eastAsia="ru-RU" w:bidi="ru-RU"/>
      </w:rPr>
    </w:lvl>
  </w:abstractNum>
  <w:abstractNum w:abstractNumId="9">
    <w:nsid w:val="368C69A4"/>
    <w:multiLevelType w:val="multilevel"/>
    <w:tmpl w:val="26F04DFC"/>
    <w:lvl w:ilvl="0">
      <w:start w:val="3"/>
      <w:numFmt w:val="decimal"/>
      <w:lvlText w:val="%1"/>
      <w:lvlJc w:val="left"/>
      <w:pPr>
        <w:ind w:left="1133" w:hanging="551"/>
        <w:jc w:val="left"/>
      </w:pPr>
      <w:rPr>
        <w:rFonts w:hint="default"/>
        <w:lang w:val="ru-RU" w:eastAsia="ru-RU" w:bidi="ru-RU"/>
      </w:rPr>
    </w:lvl>
    <w:lvl w:ilvl="1">
      <w:start w:val="1"/>
      <w:numFmt w:val="decimal"/>
      <w:lvlText w:val="%1.%2"/>
      <w:lvlJc w:val="left"/>
      <w:pPr>
        <w:ind w:left="1133" w:hanging="551"/>
        <w:jc w:val="left"/>
      </w:pPr>
      <w:rPr>
        <w:rFonts w:hint="default"/>
        <w:lang w:val="ru-RU" w:eastAsia="ru-RU" w:bidi="ru-RU"/>
      </w:rPr>
    </w:lvl>
    <w:lvl w:ilvl="2">
      <w:start w:val="6"/>
      <w:numFmt w:val="decimal"/>
      <w:lvlText w:val="%1.%2.%3."/>
      <w:lvlJc w:val="left"/>
      <w:pPr>
        <w:ind w:left="1133" w:hanging="551"/>
        <w:jc w:val="left"/>
      </w:pPr>
      <w:rPr>
        <w:rFonts w:ascii="Times New Roman" w:eastAsia="Times New Roman" w:hAnsi="Times New Roman" w:cs="Times New Roman" w:hint="default"/>
        <w:spacing w:val="0"/>
        <w:w w:val="99"/>
        <w:sz w:val="20"/>
        <w:szCs w:val="20"/>
        <w:lang w:val="ru-RU" w:eastAsia="ru-RU" w:bidi="ru-RU"/>
      </w:rPr>
    </w:lvl>
    <w:lvl w:ilvl="3">
      <w:numFmt w:val="bullet"/>
      <w:lvlText w:val="•"/>
      <w:lvlJc w:val="left"/>
      <w:pPr>
        <w:ind w:left="3463" w:hanging="551"/>
      </w:pPr>
      <w:rPr>
        <w:rFonts w:hint="default"/>
        <w:lang w:val="ru-RU" w:eastAsia="ru-RU" w:bidi="ru-RU"/>
      </w:rPr>
    </w:lvl>
    <w:lvl w:ilvl="4">
      <w:numFmt w:val="bullet"/>
      <w:lvlText w:val="•"/>
      <w:lvlJc w:val="left"/>
      <w:pPr>
        <w:ind w:left="4238" w:hanging="551"/>
      </w:pPr>
      <w:rPr>
        <w:rFonts w:hint="default"/>
        <w:lang w:val="ru-RU" w:eastAsia="ru-RU" w:bidi="ru-RU"/>
      </w:rPr>
    </w:lvl>
    <w:lvl w:ilvl="5">
      <w:numFmt w:val="bullet"/>
      <w:lvlText w:val="•"/>
      <w:lvlJc w:val="left"/>
      <w:pPr>
        <w:ind w:left="5013" w:hanging="551"/>
      </w:pPr>
      <w:rPr>
        <w:rFonts w:hint="default"/>
        <w:lang w:val="ru-RU" w:eastAsia="ru-RU" w:bidi="ru-RU"/>
      </w:rPr>
    </w:lvl>
    <w:lvl w:ilvl="6">
      <w:numFmt w:val="bullet"/>
      <w:lvlText w:val="•"/>
      <w:lvlJc w:val="left"/>
      <w:pPr>
        <w:ind w:left="5787" w:hanging="551"/>
      </w:pPr>
      <w:rPr>
        <w:rFonts w:hint="default"/>
        <w:lang w:val="ru-RU" w:eastAsia="ru-RU" w:bidi="ru-RU"/>
      </w:rPr>
    </w:lvl>
    <w:lvl w:ilvl="7">
      <w:numFmt w:val="bullet"/>
      <w:lvlText w:val="•"/>
      <w:lvlJc w:val="left"/>
      <w:pPr>
        <w:ind w:left="6562" w:hanging="551"/>
      </w:pPr>
      <w:rPr>
        <w:rFonts w:hint="default"/>
        <w:lang w:val="ru-RU" w:eastAsia="ru-RU" w:bidi="ru-RU"/>
      </w:rPr>
    </w:lvl>
    <w:lvl w:ilvl="8">
      <w:numFmt w:val="bullet"/>
      <w:lvlText w:val="•"/>
      <w:lvlJc w:val="left"/>
      <w:pPr>
        <w:ind w:left="7337" w:hanging="551"/>
      </w:pPr>
      <w:rPr>
        <w:rFonts w:hint="default"/>
        <w:lang w:val="ru-RU" w:eastAsia="ru-RU" w:bidi="ru-RU"/>
      </w:rPr>
    </w:lvl>
  </w:abstractNum>
  <w:abstractNum w:abstractNumId="10">
    <w:nsid w:val="3CD14B86"/>
    <w:multiLevelType w:val="hybridMultilevel"/>
    <w:tmpl w:val="3FEA46AC"/>
    <w:lvl w:ilvl="0" w:tplc="98CA06B0">
      <w:start w:val="1"/>
      <w:numFmt w:val="decimal"/>
      <w:lvlText w:val="%1)"/>
      <w:lvlJc w:val="left"/>
      <w:pPr>
        <w:ind w:left="182" w:hanging="284"/>
        <w:jc w:val="left"/>
      </w:pPr>
      <w:rPr>
        <w:rFonts w:ascii="Times New Roman" w:eastAsia="Times New Roman" w:hAnsi="Times New Roman" w:cs="Times New Roman" w:hint="default"/>
        <w:spacing w:val="0"/>
        <w:w w:val="99"/>
        <w:sz w:val="20"/>
        <w:szCs w:val="20"/>
        <w:lang w:val="ru-RU" w:eastAsia="ru-RU" w:bidi="ru-RU"/>
      </w:rPr>
    </w:lvl>
    <w:lvl w:ilvl="1" w:tplc="F0848EE0">
      <w:numFmt w:val="bullet"/>
      <w:lvlText w:val="•"/>
      <w:lvlJc w:val="left"/>
      <w:pPr>
        <w:ind w:left="1050" w:hanging="284"/>
      </w:pPr>
      <w:rPr>
        <w:rFonts w:hint="default"/>
        <w:lang w:val="ru-RU" w:eastAsia="ru-RU" w:bidi="ru-RU"/>
      </w:rPr>
    </w:lvl>
    <w:lvl w:ilvl="2" w:tplc="CE2029BE">
      <w:numFmt w:val="bullet"/>
      <w:lvlText w:val="•"/>
      <w:lvlJc w:val="left"/>
      <w:pPr>
        <w:ind w:left="1921" w:hanging="284"/>
      </w:pPr>
      <w:rPr>
        <w:rFonts w:hint="default"/>
        <w:lang w:val="ru-RU" w:eastAsia="ru-RU" w:bidi="ru-RU"/>
      </w:rPr>
    </w:lvl>
    <w:lvl w:ilvl="3" w:tplc="B226D050">
      <w:numFmt w:val="bullet"/>
      <w:lvlText w:val="•"/>
      <w:lvlJc w:val="left"/>
      <w:pPr>
        <w:ind w:left="2791" w:hanging="284"/>
      </w:pPr>
      <w:rPr>
        <w:rFonts w:hint="default"/>
        <w:lang w:val="ru-RU" w:eastAsia="ru-RU" w:bidi="ru-RU"/>
      </w:rPr>
    </w:lvl>
    <w:lvl w:ilvl="4" w:tplc="4644FE14">
      <w:numFmt w:val="bullet"/>
      <w:lvlText w:val="•"/>
      <w:lvlJc w:val="left"/>
      <w:pPr>
        <w:ind w:left="3662" w:hanging="284"/>
      </w:pPr>
      <w:rPr>
        <w:rFonts w:hint="default"/>
        <w:lang w:val="ru-RU" w:eastAsia="ru-RU" w:bidi="ru-RU"/>
      </w:rPr>
    </w:lvl>
    <w:lvl w:ilvl="5" w:tplc="C89CA3CC">
      <w:numFmt w:val="bullet"/>
      <w:lvlText w:val="•"/>
      <w:lvlJc w:val="left"/>
      <w:pPr>
        <w:ind w:left="4533" w:hanging="284"/>
      </w:pPr>
      <w:rPr>
        <w:rFonts w:hint="default"/>
        <w:lang w:val="ru-RU" w:eastAsia="ru-RU" w:bidi="ru-RU"/>
      </w:rPr>
    </w:lvl>
    <w:lvl w:ilvl="6" w:tplc="6C847814">
      <w:numFmt w:val="bullet"/>
      <w:lvlText w:val="•"/>
      <w:lvlJc w:val="left"/>
      <w:pPr>
        <w:ind w:left="5403" w:hanging="284"/>
      </w:pPr>
      <w:rPr>
        <w:rFonts w:hint="default"/>
        <w:lang w:val="ru-RU" w:eastAsia="ru-RU" w:bidi="ru-RU"/>
      </w:rPr>
    </w:lvl>
    <w:lvl w:ilvl="7" w:tplc="15A495A6">
      <w:numFmt w:val="bullet"/>
      <w:lvlText w:val="•"/>
      <w:lvlJc w:val="left"/>
      <w:pPr>
        <w:ind w:left="6274" w:hanging="284"/>
      </w:pPr>
      <w:rPr>
        <w:rFonts w:hint="default"/>
        <w:lang w:val="ru-RU" w:eastAsia="ru-RU" w:bidi="ru-RU"/>
      </w:rPr>
    </w:lvl>
    <w:lvl w:ilvl="8" w:tplc="9E164E06">
      <w:numFmt w:val="bullet"/>
      <w:lvlText w:val="•"/>
      <w:lvlJc w:val="left"/>
      <w:pPr>
        <w:ind w:left="7145" w:hanging="284"/>
      </w:pPr>
      <w:rPr>
        <w:rFonts w:hint="default"/>
        <w:lang w:val="ru-RU" w:eastAsia="ru-RU" w:bidi="ru-RU"/>
      </w:rPr>
    </w:lvl>
  </w:abstractNum>
  <w:abstractNum w:abstractNumId="11">
    <w:nsid w:val="4E303C6C"/>
    <w:multiLevelType w:val="hybridMultilevel"/>
    <w:tmpl w:val="5DAE2F18"/>
    <w:lvl w:ilvl="0" w:tplc="1A1E3C74">
      <w:numFmt w:val="bullet"/>
      <w:lvlText w:val=""/>
      <w:lvlJc w:val="left"/>
      <w:pPr>
        <w:ind w:left="609" w:hanging="360"/>
      </w:pPr>
      <w:rPr>
        <w:rFonts w:ascii="Symbol" w:eastAsia="Symbol" w:hAnsi="Symbol" w:cs="Symbol" w:hint="default"/>
        <w:w w:val="100"/>
        <w:sz w:val="18"/>
        <w:szCs w:val="18"/>
        <w:lang w:val="ru-RU" w:eastAsia="ru-RU" w:bidi="ru-RU"/>
      </w:rPr>
    </w:lvl>
    <w:lvl w:ilvl="1" w:tplc="9C782B8C">
      <w:numFmt w:val="bullet"/>
      <w:lvlText w:val=""/>
      <w:lvlJc w:val="left"/>
      <w:pPr>
        <w:ind w:left="902" w:hanging="360"/>
      </w:pPr>
      <w:rPr>
        <w:rFonts w:ascii="Symbol" w:eastAsia="Symbol" w:hAnsi="Symbol" w:cs="Symbol" w:hint="default"/>
        <w:w w:val="100"/>
        <w:sz w:val="18"/>
        <w:szCs w:val="18"/>
        <w:lang w:val="ru-RU" w:eastAsia="ru-RU" w:bidi="ru-RU"/>
      </w:rPr>
    </w:lvl>
    <w:lvl w:ilvl="2" w:tplc="095C803A">
      <w:numFmt w:val="bullet"/>
      <w:lvlText w:val="•"/>
      <w:lvlJc w:val="left"/>
      <w:pPr>
        <w:ind w:left="1787" w:hanging="360"/>
      </w:pPr>
      <w:rPr>
        <w:rFonts w:hint="default"/>
        <w:lang w:val="ru-RU" w:eastAsia="ru-RU" w:bidi="ru-RU"/>
      </w:rPr>
    </w:lvl>
    <w:lvl w:ilvl="3" w:tplc="B46E8E66">
      <w:numFmt w:val="bullet"/>
      <w:lvlText w:val="•"/>
      <w:lvlJc w:val="left"/>
      <w:pPr>
        <w:ind w:left="2674" w:hanging="360"/>
      </w:pPr>
      <w:rPr>
        <w:rFonts w:hint="default"/>
        <w:lang w:val="ru-RU" w:eastAsia="ru-RU" w:bidi="ru-RU"/>
      </w:rPr>
    </w:lvl>
    <w:lvl w:ilvl="4" w:tplc="5B345F1A">
      <w:numFmt w:val="bullet"/>
      <w:lvlText w:val="•"/>
      <w:lvlJc w:val="left"/>
      <w:pPr>
        <w:ind w:left="3562" w:hanging="360"/>
      </w:pPr>
      <w:rPr>
        <w:rFonts w:hint="default"/>
        <w:lang w:val="ru-RU" w:eastAsia="ru-RU" w:bidi="ru-RU"/>
      </w:rPr>
    </w:lvl>
    <w:lvl w:ilvl="5" w:tplc="D308702C">
      <w:numFmt w:val="bullet"/>
      <w:lvlText w:val="•"/>
      <w:lvlJc w:val="left"/>
      <w:pPr>
        <w:ind w:left="4449" w:hanging="360"/>
      </w:pPr>
      <w:rPr>
        <w:rFonts w:hint="default"/>
        <w:lang w:val="ru-RU" w:eastAsia="ru-RU" w:bidi="ru-RU"/>
      </w:rPr>
    </w:lvl>
    <w:lvl w:ilvl="6" w:tplc="D18C8DE2">
      <w:numFmt w:val="bullet"/>
      <w:lvlText w:val="•"/>
      <w:lvlJc w:val="left"/>
      <w:pPr>
        <w:ind w:left="5336" w:hanging="360"/>
      </w:pPr>
      <w:rPr>
        <w:rFonts w:hint="default"/>
        <w:lang w:val="ru-RU" w:eastAsia="ru-RU" w:bidi="ru-RU"/>
      </w:rPr>
    </w:lvl>
    <w:lvl w:ilvl="7" w:tplc="932C8F9A">
      <w:numFmt w:val="bullet"/>
      <w:lvlText w:val="•"/>
      <w:lvlJc w:val="left"/>
      <w:pPr>
        <w:ind w:left="6224" w:hanging="360"/>
      </w:pPr>
      <w:rPr>
        <w:rFonts w:hint="default"/>
        <w:lang w:val="ru-RU" w:eastAsia="ru-RU" w:bidi="ru-RU"/>
      </w:rPr>
    </w:lvl>
    <w:lvl w:ilvl="8" w:tplc="84F8A996">
      <w:numFmt w:val="bullet"/>
      <w:lvlText w:val="•"/>
      <w:lvlJc w:val="left"/>
      <w:pPr>
        <w:ind w:left="7111" w:hanging="360"/>
      </w:pPr>
      <w:rPr>
        <w:rFonts w:hint="default"/>
        <w:lang w:val="ru-RU" w:eastAsia="ru-RU" w:bidi="ru-RU"/>
      </w:rPr>
    </w:lvl>
  </w:abstractNum>
  <w:abstractNum w:abstractNumId="12">
    <w:nsid w:val="66B91240"/>
    <w:multiLevelType w:val="hybridMultilevel"/>
    <w:tmpl w:val="871E1CA8"/>
    <w:lvl w:ilvl="0" w:tplc="C8FC0214">
      <w:start w:val="1"/>
      <w:numFmt w:val="decimal"/>
      <w:lvlText w:val="%1)"/>
      <w:lvlJc w:val="left"/>
      <w:pPr>
        <w:ind w:left="824" w:hanging="218"/>
        <w:jc w:val="left"/>
      </w:pPr>
      <w:rPr>
        <w:rFonts w:ascii="Times New Roman" w:eastAsia="Times New Roman" w:hAnsi="Times New Roman" w:cs="Times New Roman" w:hint="default"/>
        <w:spacing w:val="0"/>
        <w:w w:val="99"/>
        <w:sz w:val="20"/>
        <w:szCs w:val="20"/>
        <w:lang w:val="ru-RU" w:eastAsia="ru-RU" w:bidi="ru-RU"/>
      </w:rPr>
    </w:lvl>
    <w:lvl w:ilvl="1" w:tplc="082CBD58">
      <w:numFmt w:val="bullet"/>
      <w:lvlText w:val="•"/>
      <w:lvlJc w:val="left"/>
      <w:pPr>
        <w:ind w:left="1626" w:hanging="218"/>
      </w:pPr>
      <w:rPr>
        <w:rFonts w:hint="default"/>
        <w:lang w:val="ru-RU" w:eastAsia="ru-RU" w:bidi="ru-RU"/>
      </w:rPr>
    </w:lvl>
    <w:lvl w:ilvl="2" w:tplc="5ECE9444">
      <w:numFmt w:val="bullet"/>
      <w:lvlText w:val="•"/>
      <w:lvlJc w:val="left"/>
      <w:pPr>
        <w:ind w:left="2433" w:hanging="218"/>
      </w:pPr>
      <w:rPr>
        <w:rFonts w:hint="default"/>
        <w:lang w:val="ru-RU" w:eastAsia="ru-RU" w:bidi="ru-RU"/>
      </w:rPr>
    </w:lvl>
    <w:lvl w:ilvl="3" w:tplc="59105402">
      <w:numFmt w:val="bullet"/>
      <w:lvlText w:val="•"/>
      <w:lvlJc w:val="left"/>
      <w:pPr>
        <w:ind w:left="3239" w:hanging="218"/>
      </w:pPr>
      <w:rPr>
        <w:rFonts w:hint="default"/>
        <w:lang w:val="ru-RU" w:eastAsia="ru-RU" w:bidi="ru-RU"/>
      </w:rPr>
    </w:lvl>
    <w:lvl w:ilvl="4" w:tplc="5E5088BE">
      <w:numFmt w:val="bullet"/>
      <w:lvlText w:val="•"/>
      <w:lvlJc w:val="left"/>
      <w:pPr>
        <w:ind w:left="4046" w:hanging="218"/>
      </w:pPr>
      <w:rPr>
        <w:rFonts w:hint="default"/>
        <w:lang w:val="ru-RU" w:eastAsia="ru-RU" w:bidi="ru-RU"/>
      </w:rPr>
    </w:lvl>
    <w:lvl w:ilvl="5" w:tplc="61B01616">
      <w:numFmt w:val="bullet"/>
      <w:lvlText w:val="•"/>
      <w:lvlJc w:val="left"/>
      <w:pPr>
        <w:ind w:left="4853" w:hanging="218"/>
      </w:pPr>
      <w:rPr>
        <w:rFonts w:hint="default"/>
        <w:lang w:val="ru-RU" w:eastAsia="ru-RU" w:bidi="ru-RU"/>
      </w:rPr>
    </w:lvl>
    <w:lvl w:ilvl="6" w:tplc="D2F6BDE2">
      <w:numFmt w:val="bullet"/>
      <w:lvlText w:val="•"/>
      <w:lvlJc w:val="left"/>
      <w:pPr>
        <w:ind w:left="5659" w:hanging="218"/>
      </w:pPr>
      <w:rPr>
        <w:rFonts w:hint="default"/>
        <w:lang w:val="ru-RU" w:eastAsia="ru-RU" w:bidi="ru-RU"/>
      </w:rPr>
    </w:lvl>
    <w:lvl w:ilvl="7" w:tplc="2B6AD466">
      <w:numFmt w:val="bullet"/>
      <w:lvlText w:val="•"/>
      <w:lvlJc w:val="left"/>
      <w:pPr>
        <w:ind w:left="6466" w:hanging="218"/>
      </w:pPr>
      <w:rPr>
        <w:rFonts w:hint="default"/>
        <w:lang w:val="ru-RU" w:eastAsia="ru-RU" w:bidi="ru-RU"/>
      </w:rPr>
    </w:lvl>
    <w:lvl w:ilvl="8" w:tplc="076E7DD8">
      <w:numFmt w:val="bullet"/>
      <w:lvlText w:val="•"/>
      <w:lvlJc w:val="left"/>
      <w:pPr>
        <w:ind w:left="7273" w:hanging="218"/>
      </w:pPr>
      <w:rPr>
        <w:rFonts w:hint="default"/>
        <w:lang w:val="ru-RU" w:eastAsia="ru-RU" w:bidi="ru-RU"/>
      </w:rPr>
    </w:lvl>
  </w:abstractNum>
  <w:abstractNum w:abstractNumId="13">
    <w:nsid w:val="6ABD18E4"/>
    <w:multiLevelType w:val="hybridMultilevel"/>
    <w:tmpl w:val="183AB4A2"/>
    <w:lvl w:ilvl="0" w:tplc="2BFCEE3E">
      <w:start w:val="1"/>
      <w:numFmt w:val="decimal"/>
      <w:lvlText w:val="%1"/>
      <w:lvlJc w:val="left"/>
      <w:pPr>
        <w:ind w:left="356" w:hanging="185"/>
        <w:jc w:val="left"/>
      </w:pPr>
      <w:rPr>
        <w:rFonts w:ascii="Arial" w:eastAsia="Arial" w:hAnsi="Arial" w:cs="Arial" w:hint="default"/>
        <w:spacing w:val="-11"/>
        <w:w w:val="100"/>
        <w:sz w:val="22"/>
        <w:szCs w:val="22"/>
        <w:lang w:val="ru-RU" w:eastAsia="en-US" w:bidi="ar-SA"/>
      </w:rPr>
    </w:lvl>
    <w:lvl w:ilvl="1" w:tplc="5E72999C">
      <w:start w:val="1"/>
      <w:numFmt w:val="decimal"/>
      <w:lvlText w:val="%2)"/>
      <w:lvlJc w:val="left"/>
      <w:pPr>
        <w:ind w:left="672" w:hanging="216"/>
        <w:jc w:val="left"/>
      </w:pPr>
      <w:rPr>
        <w:rFonts w:ascii="Times New Roman" w:eastAsia="Times New Roman" w:hAnsi="Times New Roman" w:cs="Times New Roman" w:hint="default"/>
        <w:w w:val="100"/>
        <w:sz w:val="20"/>
        <w:szCs w:val="20"/>
        <w:lang w:val="ru-RU" w:eastAsia="en-US" w:bidi="ar-SA"/>
      </w:rPr>
    </w:lvl>
    <w:lvl w:ilvl="2" w:tplc="6BC29054">
      <w:numFmt w:val="bullet"/>
      <w:lvlText w:val="•"/>
      <w:lvlJc w:val="left"/>
      <w:pPr>
        <w:ind w:left="1926" w:hanging="216"/>
      </w:pPr>
      <w:rPr>
        <w:rFonts w:hint="default"/>
        <w:lang w:val="ru-RU" w:eastAsia="en-US" w:bidi="ar-SA"/>
      </w:rPr>
    </w:lvl>
    <w:lvl w:ilvl="3" w:tplc="67C8C22A">
      <w:numFmt w:val="bullet"/>
      <w:lvlText w:val="•"/>
      <w:lvlJc w:val="left"/>
      <w:pPr>
        <w:ind w:left="3173" w:hanging="216"/>
      </w:pPr>
      <w:rPr>
        <w:rFonts w:hint="default"/>
        <w:lang w:val="ru-RU" w:eastAsia="en-US" w:bidi="ar-SA"/>
      </w:rPr>
    </w:lvl>
    <w:lvl w:ilvl="4" w:tplc="5D644CBA">
      <w:numFmt w:val="bullet"/>
      <w:lvlText w:val="•"/>
      <w:lvlJc w:val="left"/>
      <w:pPr>
        <w:ind w:left="4420" w:hanging="216"/>
      </w:pPr>
      <w:rPr>
        <w:rFonts w:hint="default"/>
        <w:lang w:val="ru-RU" w:eastAsia="en-US" w:bidi="ar-SA"/>
      </w:rPr>
    </w:lvl>
    <w:lvl w:ilvl="5" w:tplc="0794FFFA">
      <w:numFmt w:val="bullet"/>
      <w:lvlText w:val="•"/>
      <w:lvlJc w:val="left"/>
      <w:pPr>
        <w:ind w:left="5666" w:hanging="216"/>
      </w:pPr>
      <w:rPr>
        <w:rFonts w:hint="default"/>
        <w:lang w:val="ru-RU" w:eastAsia="en-US" w:bidi="ar-SA"/>
      </w:rPr>
    </w:lvl>
    <w:lvl w:ilvl="6" w:tplc="A11E73B6">
      <w:numFmt w:val="bullet"/>
      <w:lvlText w:val="•"/>
      <w:lvlJc w:val="left"/>
      <w:pPr>
        <w:ind w:left="6913" w:hanging="216"/>
      </w:pPr>
      <w:rPr>
        <w:rFonts w:hint="default"/>
        <w:lang w:val="ru-RU" w:eastAsia="en-US" w:bidi="ar-SA"/>
      </w:rPr>
    </w:lvl>
    <w:lvl w:ilvl="7" w:tplc="68E0D5FC">
      <w:numFmt w:val="bullet"/>
      <w:lvlText w:val="•"/>
      <w:lvlJc w:val="left"/>
      <w:pPr>
        <w:ind w:left="8160" w:hanging="216"/>
      </w:pPr>
      <w:rPr>
        <w:rFonts w:hint="default"/>
        <w:lang w:val="ru-RU" w:eastAsia="en-US" w:bidi="ar-SA"/>
      </w:rPr>
    </w:lvl>
    <w:lvl w:ilvl="8" w:tplc="9C2E2914">
      <w:numFmt w:val="bullet"/>
      <w:lvlText w:val="•"/>
      <w:lvlJc w:val="left"/>
      <w:pPr>
        <w:ind w:left="9406" w:hanging="216"/>
      </w:pPr>
      <w:rPr>
        <w:rFonts w:hint="default"/>
        <w:lang w:val="ru-RU" w:eastAsia="en-US" w:bidi="ar-SA"/>
      </w:rPr>
    </w:lvl>
  </w:abstractNum>
  <w:abstractNum w:abstractNumId="14">
    <w:nsid w:val="6FC518B9"/>
    <w:multiLevelType w:val="multilevel"/>
    <w:tmpl w:val="6F0C956A"/>
    <w:lvl w:ilvl="0">
      <w:start w:val="1"/>
      <w:numFmt w:val="decimal"/>
      <w:lvlText w:val="%1"/>
      <w:lvlJc w:val="left"/>
      <w:pPr>
        <w:ind w:left="733" w:hanging="352"/>
        <w:jc w:val="left"/>
      </w:pPr>
      <w:rPr>
        <w:rFonts w:hint="default"/>
        <w:lang w:val="ru-RU" w:eastAsia="ru-RU" w:bidi="ru-RU"/>
      </w:rPr>
    </w:lvl>
    <w:lvl w:ilvl="1">
      <w:start w:val="5"/>
      <w:numFmt w:val="decimal"/>
      <w:lvlText w:val="%1.%2."/>
      <w:lvlJc w:val="left"/>
      <w:pPr>
        <w:ind w:left="733" w:hanging="352"/>
        <w:jc w:val="left"/>
      </w:pPr>
      <w:rPr>
        <w:rFonts w:ascii="Times New Roman" w:eastAsia="Times New Roman" w:hAnsi="Times New Roman" w:cs="Times New Roman" w:hint="default"/>
        <w:spacing w:val="0"/>
        <w:w w:val="99"/>
        <w:sz w:val="20"/>
        <w:szCs w:val="20"/>
        <w:lang w:val="ru-RU" w:eastAsia="ru-RU" w:bidi="ru-RU"/>
      </w:rPr>
    </w:lvl>
    <w:lvl w:ilvl="2">
      <w:start w:val="1"/>
      <w:numFmt w:val="decimal"/>
      <w:lvlText w:val="%1.%2.%3."/>
      <w:lvlJc w:val="left"/>
      <w:pPr>
        <w:ind w:left="1081" w:hanging="499"/>
        <w:jc w:val="left"/>
      </w:pPr>
      <w:rPr>
        <w:rFonts w:ascii="Times New Roman" w:eastAsia="Times New Roman" w:hAnsi="Times New Roman" w:cs="Times New Roman" w:hint="default"/>
        <w:spacing w:val="0"/>
        <w:w w:val="99"/>
        <w:sz w:val="20"/>
        <w:szCs w:val="20"/>
        <w:lang w:val="ru-RU" w:eastAsia="ru-RU" w:bidi="ru-RU"/>
      </w:rPr>
    </w:lvl>
    <w:lvl w:ilvl="3">
      <w:numFmt w:val="bullet"/>
      <w:lvlText w:val="•"/>
      <w:lvlJc w:val="left"/>
      <w:pPr>
        <w:ind w:left="2814" w:hanging="499"/>
      </w:pPr>
      <w:rPr>
        <w:rFonts w:hint="default"/>
        <w:lang w:val="ru-RU" w:eastAsia="ru-RU" w:bidi="ru-RU"/>
      </w:rPr>
    </w:lvl>
    <w:lvl w:ilvl="4">
      <w:numFmt w:val="bullet"/>
      <w:lvlText w:val="•"/>
      <w:lvlJc w:val="left"/>
      <w:pPr>
        <w:ind w:left="3682" w:hanging="499"/>
      </w:pPr>
      <w:rPr>
        <w:rFonts w:hint="default"/>
        <w:lang w:val="ru-RU" w:eastAsia="ru-RU" w:bidi="ru-RU"/>
      </w:rPr>
    </w:lvl>
    <w:lvl w:ilvl="5">
      <w:numFmt w:val="bullet"/>
      <w:lvlText w:val="•"/>
      <w:lvlJc w:val="left"/>
      <w:pPr>
        <w:ind w:left="4549" w:hanging="499"/>
      </w:pPr>
      <w:rPr>
        <w:rFonts w:hint="default"/>
        <w:lang w:val="ru-RU" w:eastAsia="ru-RU" w:bidi="ru-RU"/>
      </w:rPr>
    </w:lvl>
    <w:lvl w:ilvl="6">
      <w:numFmt w:val="bullet"/>
      <w:lvlText w:val="•"/>
      <w:lvlJc w:val="left"/>
      <w:pPr>
        <w:ind w:left="5416" w:hanging="499"/>
      </w:pPr>
      <w:rPr>
        <w:rFonts w:hint="default"/>
        <w:lang w:val="ru-RU" w:eastAsia="ru-RU" w:bidi="ru-RU"/>
      </w:rPr>
    </w:lvl>
    <w:lvl w:ilvl="7">
      <w:numFmt w:val="bullet"/>
      <w:lvlText w:val="•"/>
      <w:lvlJc w:val="left"/>
      <w:pPr>
        <w:ind w:left="6284" w:hanging="499"/>
      </w:pPr>
      <w:rPr>
        <w:rFonts w:hint="default"/>
        <w:lang w:val="ru-RU" w:eastAsia="ru-RU" w:bidi="ru-RU"/>
      </w:rPr>
    </w:lvl>
    <w:lvl w:ilvl="8">
      <w:numFmt w:val="bullet"/>
      <w:lvlText w:val="•"/>
      <w:lvlJc w:val="left"/>
      <w:pPr>
        <w:ind w:left="7151" w:hanging="499"/>
      </w:pPr>
      <w:rPr>
        <w:rFonts w:hint="default"/>
        <w:lang w:val="ru-RU" w:eastAsia="ru-RU" w:bidi="ru-RU"/>
      </w:rPr>
    </w:lvl>
  </w:abstractNum>
  <w:abstractNum w:abstractNumId="15">
    <w:nsid w:val="73E277C6"/>
    <w:multiLevelType w:val="multilevel"/>
    <w:tmpl w:val="8C5C321C"/>
    <w:lvl w:ilvl="0">
      <w:start w:val="1"/>
      <w:numFmt w:val="decimal"/>
      <w:lvlText w:val="%1"/>
      <w:lvlJc w:val="left"/>
      <w:pPr>
        <w:ind w:left="682" w:hanging="302"/>
        <w:jc w:val="left"/>
      </w:pPr>
      <w:rPr>
        <w:rFonts w:hint="default"/>
        <w:lang w:val="ru-RU" w:eastAsia="ru-RU" w:bidi="ru-RU"/>
      </w:rPr>
    </w:lvl>
    <w:lvl w:ilvl="1">
      <w:start w:val="3"/>
      <w:numFmt w:val="decimal"/>
      <w:lvlText w:val="%1.%2"/>
      <w:lvlJc w:val="left"/>
      <w:pPr>
        <w:ind w:left="682" w:hanging="302"/>
        <w:jc w:val="left"/>
      </w:pPr>
      <w:rPr>
        <w:rFonts w:ascii="Times New Roman" w:eastAsia="Times New Roman" w:hAnsi="Times New Roman" w:cs="Times New Roman" w:hint="default"/>
        <w:spacing w:val="0"/>
        <w:w w:val="99"/>
        <w:sz w:val="20"/>
        <w:szCs w:val="20"/>
        <w:lang w:val="ru-RU" w:eastAsia="ru-RU" w:bidi="ru-RU"/>
      </w:rPr>
    </w:lvl>
    <w:lvl w:ilvl="2">
      <w:numFmt w:val="bullet"/>
      <w:lvlText w:val="•"/>
      <w:lvlJc w:val="left"/>
      <w:pPr>
        <w:ind w:left="2321" w:hanging="302"/>
      </w:pPr>
      <w:rPr>
        <w:rFonts w:hint="default"/>
        <w:lang w:val="ru-RU" w:eastAsia="ru-RU" w:bidi="ru-RU"/>
      </w:rPr>
    </w:lvl>
    <w:lvl w:ilvl="3">
      <w:numFmt w:val="bullet"/>
      <w:lvlText w:val="•"/>
      <w:lvlJc w:val="left"/>
      <w:pPr>
        <w:ind w:left="3141" w:hanging="302"/>
      </w:pPr>
      <w:rPr>
        <w:rFonts w:hint="default"/>
        <w:lang w:val="ru-RU" w:eastAsia="ru-RU" w:bidi="ru-RU"/>
      </w:rPr>
    </w:lvl>
    <w:lvl w:ilvl="4">
      <w:numFmt w:val="bullet"/>
      <w:lvlText w:val="•"/>
      <w:lvlJc w:val="left"/>
      <w:pPr>
        <w:ind w:left="3962" w:hanging="302"/>
      </w:pPr>
      <w:rPr>
        <w:rFonts w:hint="default"/>
        <w:lang w:val="ru-RU" w:eastAsia="ru-RU" w:bidi="ru-RU"/>
      </w:rPr>
    </w:lvl>
    <w:lvl w:ilvl="5">
      <w:numFmt w:val="bullet"/>
      <w:lvlText w:val="•"/>
      <w:lvlJc w:val="left"/>
      <w:pPr>
        <w:ind w:left="4783" w:hanging="302"/>
      </w:pPr>
      <w:rPr>
        <w:rFonts w:hint="default"/>
        <w:lang w:val="ru-RU" w:eastAsia="ru-RU" w:bidi="ru-RU"/>
      </w:rPr>
    </w:lvl>
    <w:lvl w:ilvl="6">
      <w:numFmt w:val="bullet"/>
      <w:lvlText w:val="•"/>
      <w:lvlJc w:val="left"/>
      <w:pPr>
        <w:ind w:left="5603" w:hanging="302"/>
      </w:pPr>
      <w:rPr>
        <w:rFonts w:hint="default"/>
        <w:lang w:val="ru-RU" w:eastAsia="ru-RU" w:bidi="ru-RU"/>
      </w:rPr>
    </w:lvl>
    <w:lvl w:ilvl="7">
      <w:numFmt w:val="bullet"/>
      <w:lvlText w:val="•"/>
      <w:lvlJc w:val="left"/>
      <w:pPr>
        <w:ind w:left="6424" w:hanging="302"/>
      </w:pPr>
      <w:rPr>
        <w:rFonts w:hint="default"/>
        <w:lang w:val="ru-RU" w:eastAsia="ru-RU" w:bidi="ru-RU"/>
      </w:rPr>
    </w:lvl>
    <w:lvl w:ilvl="8">
      <w:numFmt w:val="bullet"/>
      <w:lvlText w:val="•"/>
      <w:lvlJc w:val="left"/>
      <w:pPr>
        <w:ind w:left="7245" w:hanging="302"/>
      </w:pPr>
      <w:rPr>
        <w:rFonts w:hint="default"/>
        <w:lang w:val="ru-RU" w:eastAsia="ru-RU" w:bidi="ru-RU"/>
      </w:rPr>
    </w:lvl>
  </w:abstractNum>
  <w:num w:numId="1">
    <w:abstractNumId w:val="6"/>
  </w:num>
  <w:num w:numId="2">
    <w:abstractNumId w:val="13"/>
  </w:num>
  <w:num w:numId="3">
    <w:abstractNumId w:val="11"/>
  </w:num>
  <w:num w:numId="4">
    <w:abstractNumId w:val="10"/>
  </w:num>
  <w:num w:numId="5">
    <w:abstractNumId w:val="12"/>
  </w:num>
  <w:num w:numId="6">
    <w:abstractNumId w:val="9"/>
  </w:num>
  <w:num w:numId="7">
    <w:abstractNumId w:val="2"/>
  </w:num>
  <w:num w:numId="8">
    <w:abstractNumId w:val="1"/>
  </w:num>
  <w:num w:numId="9">
    <w:abstractNumId w:val="5"/>
  </w:num>
  <w:num w:numId="10">
    <w:abstractNumId w:val="8"/>
  </w:num>
  <w:num w:numId="11">
    <w:abstractNumId w:val="7"/>
  </w:num>
  <w:num w:numId="12">
    <w:abstractNumId w:val="14"/>
  </w:num>
  <w:num w:numId="13">
    <w:abstractNumId w:val="15"/>
  </w:num>
  <w:num w:numId="14">
    <w:abstractNumId w:val="3"/>
  </w:num>
  <w:num w:numId="15">
    <w:abstractNumId w:val="4"/>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3018"/>
    <w:rsid w:val="00087581"/>
    <w:rsid w:val="000E7217"/>
    <w:rsid w:val="00141048"/>
    <w:rsid w:val="001A3C1F"/>
    <w:rsid w:val="00263018"/>
    <w:rsid w:val="002F57CF"/>
    <w:rsid w:val="00460798"/>
    <w:rsid w:val="00615A00"/>
    <w:rsid w:val="006D1887"/>
    <w:rsid w:val="00731E08"/>
    <w:rsid w:val="007F2CA8"/>
    <w:rsid w:val="008C6A64"/>
    <w:rsid w:val="008D0E8C"/>
    <w:rsid w:val="00AC4008"/>
    <w:rsid w:val="00B35719"/>
    <w:rsid w:val="00BC62F5"/>
    <w:rsid w:val="00E56C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087581"/>
    <w:pPr>
      <w:spacing w:after="120"/>
    </w:pPr>
  </w:style>
  <w:style w:type="character" w:customStyle="1" w:styleId="a4">
    <w:name w:val="Основной текст Знак"/>
    <w:basedOn w:val="a0"/>
    <w:link w:val="a3"/>
    <w:uiPriority w:val="99"/>
    <w:semiHidden/>
    <w:rsid w:val="00087581"/>
  </w:style>
  <w:style w:type="paragraph" w:styleId="a5">
    <w:name w:val="Balloon Text"/>
    <w:basedOn w:val="a"/>
    <w:link w:val="a6"/>
    <w:uiPriority w:val="99"/>
    <w:semiHidden/>
    <w:unhideWhenUsed/>
    <w:rsid w:val="0008758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87581"/>
    <w:rPr>
      <w:rFonts w:ascii="Tahoma" w:hAnsi="Tahoma" w:cs="Tahoma"/>
      <w:sz w:val="16"/>
      <w:szCs w:val="16"/>
    </w:rPr>
  </w:style>
  <w:style w:type="paragraph" w:styleId="a7">
    <w:name w:val="footer"/>
    <w:basedOn w:val="a"/>
    <w:link w:val="a8"/>
    <w:uiPriority w:val="99"/>
    <w:unhideWhenUsed/>
    <w:rsid w:val="0008758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87581"/>
  </w:style>
  <w:style w:type="paragraph" w:styleId="a9">
    <w:name w:val="header"/>
    <w:basedOn w:val="a"/>
    <w:link w:val="aa"/>
    <w:uiPriority w:val="99"/>
    <w:unhideWhenUsed/>
    <w:rsid w:val="00087581"/>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87581"/>
  </w:style>
  <w:style w:type="paragraph" w:styleId="ab">
    <w:name w:val="List Paragraph"/>
    <w:basedOn w:val="a"/>
    <w:uiPriority w:val="34"/>
    <w:qFormat/>
    <w:rsid w:val="007F2C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087581"/>
    <w:pPr>
      <w:spacing w:after="120"/>
    </w:pPr>
  </w:style>
  <w:style w:type="character" w:customStyle="1" w:styleId="a4">
    <w:name w:val="Основной текст Знак"/>
    <w:basedOn w:val="a0"/>
    <w:link w:val="a3"/>
    <w:uiPriority w:val="99"/>
    <w:semiHidden/>
    <w:rsid w:val="00087581"/>
  </w:style>
  <w:style w:type="paragraph" w:styleId="a5">
    <w:name w:val="Balloon Text"/>
    <w:basedOn w:val="a"/>
    <w:link w:val="a6"/>
    <w:uiPriority w:val="99"/>
    <w:semiHidden/>
    <w:unhideWhenUsed/>
    <w:rsid w:val="0008758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87581"/>
    <w:rPr>
      <w:rFonts w:ascii="Tahoma" w:hAnsi="Tahoma" w:cs="Tahoma"/>
      <w:sz w:val="16"/>
      <w:szCs w:val="16"/>
    </w:rPr>
  </w:style>
  <w:style w:type="paragraph" w:styleId="a7">
    <w:name w:val="footer"/>
    <w:basedOn w:val="a"/>
    <w:link w:val="a8"/>
    <w:uiPriority w:val="99"/>
    <w:unhideWhenUsed/>
    <w:rsid w:val="0008758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87581"/>
  </w:style>
  <w:style w:type="paragraph" w:styleId="a9">
    <w:name w:val="header"/>
    <w:basedOn w:val="a"/>
    <w:link w:val="aa"/>
    <w:uiPriority w:val="99"/>
    <w:unhideWhenUsed/>
    <w:rsid w:val="00087581"/>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87581"/>
  </w:style>
  <w:style w:type="paragraph" w:styleId="ab">
    <w:name w:val="List Paragraph"/>
    <w:basedOn w:val="a"/>
    <w:uiPriority w:val="34"/>
    <w:qFormat/>
    <w:rsid w:val="007F2C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17</Pages>
  <Words>6398</Words>
  <Characters>36473</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12</cp:revision>
  <dcterms:created xsi:type="dcterms:W3CDTF">2020-10-30T14:41:00Z</dcterms:created>
  <dcterms:modified xsi:type="dcterms:W3CDTF">2020-11-02T12:25:00Z</dcterms:modified>
</cp:coreProperties>
</file>